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EA" w:rsidRPr="006F0457" w:rsidRDefault="00FC5320" w:rsidP="00150E0D">
      <w:pPr>
        <w:ind w:right="142"/>
        <w:jc w:val="center"/>
        <w:rPr>
          <w:b/>
          <w:bCs/>
          <w:sz w:val="36"/>
          <w:szCs w:val="36"/>
          <w:rtl/>
          <w:lang w:bidi="ar-EG"/>
        </w:rPr>
      </w:pPr>
      <w:r w:rsidRPr="006F0457">
        <w:rPr>
          <w:rFonts w:hint="cs"/>
          <w:b/>
          <w:bCs/>
          <w:sz w:val="36"/>
          <w:szCs w:val="36"/>
          <w:rtl/>
          <w:lang w:bidi="ar-EG"/>
        </w:rPr>
        <w:t>محضر اجتماع لجنة المراجعة</w:t>
      </w:r>
    </w:p>
    <w:p w:rsidR="00FC5320" w:rsidRPr="006F0457" w:rsidRDefault="00FC5320" w:rsidP="00150E0D">
      <w:pPr>
        <w:ind w:right="142"/>
        <w:jc w:val="center"/>
        <w:rPr>
          <w:b/>
          <w:bCs/>
          <w:sz w:val="36"/>
          <w:szCs w:val="36"/>
          <w:rtl/>
          <w:lang w:bidi="ar-EG"/>
        </w:rPr>
      </w:pPr>
      <w:r w:rsidRPr="006F0457">
        <w:rPr>
          <w:rFonts w:hint="cs"/>
          <w:b/>
          <w:bCs/>
          <w:sz w:val="36"/>
          <w:szCs w:val="36"/>
          <w:rtl/>
          <w:lang w:bidi="ar-EG"/>
        </w:rPr>
        <w:t>لشركة مينا فارم للأدوية والصناعات الكيماوية</w:t>
      </w:r>
    </w:p>
    <w:p w:rsidR="00FC5320" w:rsidRDefault="00FC5320" w:rsidP="007A6309">
      <w:pPr>
        <w:ind w:right="142"/>
        <w:jc w:val="center"/>
        <w:rPr>
          <w:b/>
          <w:bCs/>
          <w:sz w:val="36"/>
          <w:szCs w:val="36"/>
          <w:rtl/>
          <w:lang w:bidi="ar-EG"/>
        </w:rPr>
      </w:pPr>
      <w:r w:rsidRPr="006F0457">
        <w:rPr>
          <w:rFonts w:hint="cs"/>
          <w:b/>
          <w:bCs/>
          <w:sz w:val="36"/>
          <w:szCs w:val="36"/>
          <w:rtl/>
          <w:lang w:bidi="ar-EG"/>
        </w:rPr>
        <w:t>المنعقد بتاريخ</w:t>
      </w:r>
      <w:r w:rsidR="004B00B9">
        <w:rPr>
          <w:rFonts w:hint="cs"/>
          <w:b/>
          <w:bCs/>
          <w:sz w:val="36"/>
          <w:szCs w:val="36"/>
          <w:rtl/>
          <w:lang w:bidi="ar-EG"/>
        </w:rPr>
        <w:t xml:space="preserve">  </w:t>
      </w:r>
      <w:r w:rsidR="007A6309">
        <w:rPr>
          <w:b/>
          <w:bCs/>
          <w:sz w:val="36"/>
          <w:szCs w:val="36"/>
          <w:lang w:bidi="ar-EG"/>
        </w:rPr>
        <w:t>5</w:t>
      </w:r>
      <w:r w:rsidR="008C1406">
        <w:rPr>
          <w:rFonts w:hint="cs"/>
          <w:b/>
          <w:bCs/>
          <w:sz w:val="36"/>
          <w:szCs w:val="36"/>
          <w:rtl/>
          <w:lang w:bidi="ar-EG"/>
        </w:rPr>
        <w:t>/</w:t>
      </w:r>
      <w:r w:rsidR="00B71D82">
        <w:rPr>
          <w:rFonts w:hint="cs"/>
          <w:b/>
          <w:bCs/>
          <w:sz w:val="36"/>
          <w:szCs w:val="36"/>
          <w:rtl/>
          <w:lang w:bidi="ar-EG"/>
        </w:rPr>
        <w:t>4</w:t>
      </w:r>
      <w:r w:rsidR="008C1406">
        <w:rPr>
          <w:rFonts w:hint="cs"/>
          <w:b/>
          <w:bCs/>
          <w:sz w:val="36"/>
          <w:szCs w:val="36"/>
          <w:rtl/>
          <w:lang w:bidi="ar-EG"/>
        </w:rPr>
        <w:t>/201</w:t>
      </w:r>
      <w:r w:rsidR="00B71D82">
        <w:rPr>
          <w:rFonts w:hint="cs"/>
          <w:b/>
          <w:bCs/>
          <w:sz w:val="36"/>
          <w:szCs w:val="36"/>
          <w:rtl/>
          <w:lang w:bidi="ar-EG"/>
        </w:rPr>
        <w:t>7</w:t>
      </w:r>
    </w:p>
    <w:p w:rsidR="008D3EBB" w:rsidRPr="006F0457" w:rsidRDefault="008D3EBB" w:rsidP="00150E0D">
      <w:pPr>
        <w:ind w:right="142"/>
        <w:jc w:val="center"/>
        <w:rPr>
          <w:b/>
          <w:bCs/>
          <w:sz w:val="36"/>
          <w:szCs w:val="36"/>
          <w:rtl/>
          <w:lang w:bidi="ar-EG"/>
        </w:rPr>
      </w:pPr>
    </w:p>
    <w:p w:rsidR="00FC5320" w:rsidRPr="00702FE2" w:rsidRDefault="00FC5320" w:rsidP="00150E0D">
      <w:pPr>
        <w:ind w:right="142"/>
        <w:rPr>
          <w:sz w:val="24"/>
          <w:szCs w:val="24"/>
          <w:rtl/>
          <w:lang w:bidi="ar-EG"/>
        </w:rPr>
      </w:pPr>
    </w:p>
    <w:p w:rsidR="008D3EBB" w:rsidRPr="00702FE2" w:rsidRDefault="00FC5320" w:rsidP="007A6309">
      <w:pPr>
        <w:spacing w:line="240" w:lineRule="auto"/>
        <w:ind w:right="142"/>
        <w:rPr>
          <w:sz w:val="24"/>
          <w:szCs w:val="24"/>
          <w:rtl/>
          <w:lang w:bidi="ar-EG"/>
        </w:rPr>
      </w:pPr>
      <w:r w:rsidRPr="00702FE2">
        <w:rPr>
          <w:rFonts w:hint="cs"/>
          <w:sz w:val="24"/>
          <w:szCs w:val="24"/>
          <w:rtl/>
          <w:lang w:bidi="ar-EG"/>
        </w:rPr>
        <w:t>انه فى يوم</w:t>
      </w:r>
      <w:r w:rsidR="004B00B9">
        <w:rPr>
          <w:rFonts w:hint="cs"/>
          <w:sz w:val="24"/>
          <w:szCs w:val="24"/>
          <w:rtl/>
          <w:lang w:bidi="ar-EG"/>
        </w:rPr>
        <w:t xml:space="preserve"> </w:t>
      </w:r>
      <w:r w:rsidR="00393724">
        <w:rPr>
          <w:rFonts w:hint="cs"/>
          <w:sz w:val="24"/>
          <w:szCs w:val="24"/>
          <w:rtl/>
          <w:lang w:bidi="ar-EG"/>
        </w:rPr>
        <w:t>الاربعاء</w:t>
      </w:r>
      <w:r w:rsidR="008C1406">
        <w:rPr>
          <w:rFonts w:hint="cs"/>
          <w:sz w:val="24"/>
          <w:szCs w:val="24"/>
          <w:rtl/>
          <w:lang w:bidi="ar-EG"/>
        </w:rPr>
        <w:t xml:space="preserve"> </w:t>
      </w:r>
      <w:r w:rsidRPr="00702FE2">
        <w:rPr>
          <w:rFonts w:hint="cs"/>
          <w:sz w:val="24"/>
          <w:szCs w:val="24"/>
          <w:rtl/>
          <w:lang w:bidi="ar-EG"/>
        </w:rPr>
        <w:t>الموافق</w:t>
      </w:r>
      <w:r w:rsidR="004B00B9">
        <w:rPr>
          <w:rFonts w:hint="cs"/>
          <w:sz w:val="24"/>
          <w:szCs w:val="24"/>
          <w:rtl/>
          <w:lang w:bidi="ar-EG"/>
        </w:rPr>
        <w:t xml:space="preserve"> </w:t>
      </w:r>
      <w:r w:rsidR="007A6309">
        <w:rPr>
          <w:sz w:val="24"/>
          <w:szCs w:val="24"/>
          <w:lang w:bidi="ar-EG"/>
        </w:rPr>
        <w:t>5</w:t>
      </w:r>
      <w:r w:rsidR="008C1406">
        <w:rPr>
          <w:rFonts w:hint="cs"/>
          <w:sz w:val="24"/>
          <w:szCs w:val="24"/>
          <w:rtl/>
          <w:lang w:bidi="ar-EG"/>
        </w:rPr>
        <w:t>/</w:t>
      </w:r>
      <w:r w:rsidR="00B71D82">
        <w:rPr>
          <w:rFonts w:hint="cs"/>
          <w:sz w:val="24"/>
          <w:szCs w:val="24"/>
          <w:rtl/>
          <w:lang w:bidi="ar-EG"/>
        </w:rPr>
        <w:t>4</w:t>
      </w:r>
      <w:r w:rsidR="008C1406">
        <w:rPr>
          <w:rFonts w:hint="cs"/>
          <w:sz w:val="24"/>
          <w:szCs w:val="24"/>
          <w:rtl/>
          <w:lang w:bidi="ar-EG"/>
        </w:rPr>
        <w:t>/201</w:t>
      </w:r>
      <w:r w:rsidR="00B71D82">
        <w:rPr>
          <w:rFonts w:hint="cs"/>
          <w:sz w:val="24"/>
          <w:szCs w:val="24"/>
          <w:rtl/>
          <w:lang w:bidi="ar-EG"/>
        </w:rPr>
        <w:t>7</w:t>
      </w:r>
      <w:r w:rsidRPr="00702FE2">
        <w:rPr>
          <w:rFonts w:hint="cs"/>
          <w:sz w:val="24"/>
          <w:szCs w:val="24"/>
          <w:rtl/>
          <w:lang w:bidi="ar-EG"/>
        </w:rPr>
        <w:t xml:space="preserve"> </w:t>
      </w:r>
      <w:r w:rsidR="00502C76">
        <w:rPr>
          <w:rFonts w:hint="eastAsia"/>
          <w:sz w:val="24"/>
          <w:szCs w:val="24"/>
          <w:rtl/>
          <w:lang w:bidi="ar-EG"/>
        </w:rPr>
        <w:t xml:space="preserve">فى تمام الساعة </w:t>
      </w:r>
      <w:r w:rsidR="007A6309">
        <w:rPr>
          <w:rFonts w:hint="cs"/>
          <w:sz w:val="24"/>
          <w:szCs w:val="24"/>
          <w:rtl/>
          <w:lang w:bidi="ar-EG"/>
        </w:rPr>
        <w:t xml:space="preserve"> الثانية والنصف </w:t>
      </w:r>
      <w:r w:rsidR="00502C76" w:rsidRPr="00702FE2">
        <w:rPr>
          <w:rFonts w:hint="cs"/>
          <w:sz w:val="24"/>
          <w:szCs w:val="24"/>
          <w:rtl/>
          <w:lang w:bidi="ar-EG"/>
        </w:rPr>
        <w:t xml:space="preserve">مساءاً </w:t>
      </w:r>
      <w:r w:rsidRPr="00702FE2">
        <w:rPr>
          <w:rFonts w:hint="cs"/>
          <w:sz w:val="24"/>
          <w:szCs w:val="24"/>
          <w:rtl/>
          <w:lang w:bidi="ar-EG"/>
        </w:rPr>
        <w:t>اجتمعت لجنة المراجعة لشركة مينا فا</w:t>
      </w:r>
      <w:r w:rsidR="00502C76">
        <w:rPr>
          <w:rFonts w:hint="cs"/>
          <w:sz w:val="24"/>
          <w:szCs w:val="24"/>
          <w:rtl/>
          <w:lang w:bidi="ar-EG"/>
        </w:rPr>
        <w:t xml:space="preserve">رم للأدوية والصناعات الكيماوية </w:t>
      </w:r>
    </w:p>
    <w:p w:rsidR="008D3EBB" w:rsidRPr="00702FE2" w:rsidRDefault="00573C14" w:rsidP="00150E0D">
      <w:pPr>
        <w:spacing w:line="240" w:lineRule="auto"/>
        <w:ind w:right="142"/>
        <w:rPr>
          <w:sz w:val="24"/>
          <w:szCs w:val="24"/>
          <w:rtl/>
          <w:lang w:bidi="ar-EG"/>
        </w:rPr>
      </w:pPr>
      <w:r w:rsidRPr="00702FE2">
        <w:rPr>
          <w:rFonts w:hint="cs"/>
          <w:sz w:val="24"/>
          <w:szCs w:val="24"/>
          <w:rtl/>
          <w:lang w:bidi="ar-EG"/>
        </w:rPr>
        <w:t>وبحضور كل من السادة :</w:t>
      </w:r>
    </w:p>
    <w:p w:rsidR="00573C14" w:rsidRPr="00702FE2" w:rsidRDefault="00E615E6" w:rsidP="00150E0D">
      <w:pPr>
        <w:spacing w:line="240" w:lineRule="auto"/>
        <w:ind w:right="142"/>
        <w:rPr>
          <w:sz w:val="24"/>
          <w:szCs w:val="24"/>
          <w:rtl/>
          <w:lang w:bidi="ar-EG"/>
        </w:rPr>
      </w:pPr>
      <w:r>
        <w:rPr>
          <w:rFonts w:hint="cs"/>
          <w:sz w:val="24"/>
          <w:szCs w:val="24"/>
          <w:rtl/>
          <w:lang w:bidi="ar-EG"/>
        </w:rPr>
        <w:t>الدكتور / عمرو الشبراويشي</w:t>
      </w:r>
      <w:r w:rsidR="00573C14" w:rsidRPr="00702FE2">
        <w:rPr>
          <w:rFonts w:hint="cs"/>
          <w:sz w:val="24"/>
          <w:szCs w:val="24"/>
          <w:rtl/>
          <w:lang w:bidi="ar-EG"/>
        </w:rPr>
        <w:t xml:space="preserve">     </w:t>
      </w:r>
      <w:r>
        <w:rPr>
          <w:rFonts w:hint="cs"/>
          <w:sz w:val="24"/>
          <w:szCs w:val="24"/>
          <w:rtl/>
          <w:lang w:bidi="ar-EG"/>
        </w:rPr>
        <w:t xml:space="preserve">                             </w:t>
      </w:r>
      <w:r w:rsidR="00573C14" w:rsidRPr="00702FE2">
        <w:rPr>
          <w:rFonts w:hint="cs"/>
          <w:sz w:val="24"/>
          <w:szCs w:val="24"/>
          <w:rtl/>
          <w:lang w:bidi="ar-EG"/>
        </w:rPr>
        <w:t xml:space="preserve">    رئيس اللجنة</w:t>
      </w:r>
    </w:p>
    <w:p w:rsidR="00573C14" w:rsidRPr="00702FE2" w:rsidRDefault="00450267" w:rsidP="00150E0D">
      <w:pPr>
        <w:spacing w:line="240" w:lineRule="auto"/>
        <w:ind w:right="142"/>
        <w:rPr>
          <w:sz w:val="24"/>
          <w:szCs w:val="24"/>
          <w:rtl/>
          <w:lang w:bidi="ar-EG"/>
        </w:rPr>
      </w:pPr>
      <w:r>
        <w:rPr>
          <w:rFonts w:hint="cs"/>
          <w:sz w:val="24"/>
          <w:szCs w:val="24"/>
          <w:rtl/>
          <w:lang w:bidi="ar-EG"/>
        </w:rPr>
        <w:t>الدكتور</w:t>
      </w:r>
      <w:r w:rsidR="00573C14" w:rsidRPr="00702FE2">
        <w:rPr>
          <w:rFonts w:hint="cs"/>
          <w:sz w:val="24"/>
          <w:szCs w:val="24"/>
          <w:rtl/>
          <w:lang w:bidi="ar-EG"/>
        </w:rPr>
        <w:t xml:space="preserve"> / انور نصر                                               عضو اللجنة</w:t>
      </w:r>
    </w:p>
    <w:p w:rsidR="00573C14" w:rsidRPr="00702FE2" w:rsidRDefault="00E615E6" w:rsidP="00150E0D">
      <w:pPr>
        <w:spacing w:line="240" w:lineRule="auto"/>
        <w:ind w:right="142"/>
        <w:rPr>
          <w:sz w:val="24"/>
          <w:szCs w:val="24"/>
          <w:rtl/>
          <w:lang w:bidi="ar-EG"/>
        </w:rPr>
      </w:pPr>
      <w:r>
        <w:rPr>
          <w:rFonts w:hint="cs"/>
          <w:sz w:val="24"/>
          <w:szCs w:val="24"/>
          <w:rtl/>
          <w:lang w:bidi="ar-EG"/>
        </w:rPr>
        <w:t>الأستاذ / ابراهيم البكرى</w:t>
      </w:r>
      <w:r w:rsidR="00573C14" w:rsidRPr="00702FE2">
        <w:rPr>
          <w:rFonts w:hint="cs"/>
          <w:sz w:val="24"/>
          <w:szCs w:val="24"/>
          <w:rtl/>
          <w:lang w:bidi="ar-EG"/>
        </w:rPr>
        <w:t xml:space="preserve">                                      </w:t>
      </w:r>
      <w:r>
        <w:rPr>
          <w:rFonts w:hint="cs"/>
          <w:sz w:val="24"/>
          <w:szCs w:val="24"/>
          <w:rtl/>
          <w:lang w:bidi="ar-EG"/>
        </w:rPr>
        <w:t xml:space="preserve">    </w:t>
      </w:r>
      <w:r w:rsidR="00573C14" w:rsidRPr="00702FE2">
        <w:rPr>
          <w:rFonts w:hint="cs"/>
          <w:sz w:val="24"/>
          <w:szCs w:val="24"/>
          <w:rtl/>
          <w:lang w:bidi="ar-EG"/>
        </w:rPr>
        <w:t>عضو اللجنة</w:t>
      </w:r>
    </w:p>
    <w:p w:rsidR="008D3EBB" w:rsidRDefault="00573C14" w:rsidP="00150E0D">
      <w:pPr>
        <w:spacing w:line="240" w:lineRule="auto"/>
        <w:ind w:right="142"/>
        <w:rPr>
          <w:sz w:val="24"/>
          <w:szCs w:val="24"/>
          <w:rtl/>
          <w:lang w:bidi="ar-EG"/>
        </w:rPr>
      </w:pPr>
      <w:r w:rsidRPr="00702FE2">
        <w:rPr>
          <w:rFonts w:hint="cs"/>
          <w:sz w:val="24"/>
          <w:szCs w:val="24"/>
          <w:rtl/>
          <w:lang w:bidi="ar-EG"/>
        </w:rPr>
        <w:t>الأستاذ / البير سامى                                               مقرر اللجنة</w:t>
      </w:r>
    </w:p>
    <w:p w:rsidR="00E763E5" w:rsidRPr="00702FE2" w:rsidRDefault="00E763E5" w:rsidP="00150E0D">
      <w:pPr>
        <w:spacing w:line="240" w:lineRule="auto"/>
        <w:ind w:right="142"/>
        <w:rPr>
          <w:sz w:val="24"/>
          <w:szCs w:val="24"/>
          <w:rtl/>
          <w:lang w:bidi="ar-EG"/>
        </w:rPr>
      </w:pPr>
    </w:p>
    <w:p w:rsidR="00573C14" w:rsidRPr="00702FE2" w:rsidRDefault="00502C76" w:rsidP="00150E0D">
      <w:pPr>
        <w:spacing w:line="240" w:lineRule="auto"/>
        <w:ind w:right="142"/>
        <w:rPr>
          <w:sz w:val="24"/>
          <w:szCs w:val="24"/>
          <w:rtl/>
          <w:lang w:bidi="ar-EG"/>
        </w:rPr>
      </w:pPr>
      <w:r>
        <w:rPr>
          <w:rFonts w:hint="cs"/>
          <w:sz w:val="24"/>
          <w:szCs w:val="24"/>
          <w:rtl/>
          <w:lang w:bidi="ar-EG"/>
        </w:rPr>
        <w:t>وقد حضر الاجتماع</w:t>
      </w:r>
      <w:r w:rsidR="00573C14" w:rsidRPr="00702FE2">
        <w:rPr>
          <w:rFonts w:hint="cs"/>
          <w:sz w:val="24"/>
          <w:szCs w:val="24"/>
          <w:rtl/>
          <w:lang w:bidi="ar-EG"/>
        </w:rPr>
        <w:t xml:space="preserve"> د. وفيق البرديسي</w:t>
      </w:r>
      <w:r>
        <w:rPr>
          <w:rFonts w:hint="cs"/>
          <w:sz w:val="24"/>
          <w:szCs w:val="24"/>
          <w:rtl/>
          <w:lang w:bidi="ar-EG"/>
        </w:rPr>
        <w:t xml:space="preserve"> رئيس مجلس الادارة والعضو المنتدب و</w:t>
      </w:r>
      <w:r w:rsidR="00573C14" w:rsidRPr="00702FE2">
        <w:rPr>
          <w:rFonts w:hint="cs"/>
          <w:sz w:val="24"/>
          <w:szCs w:val="24"/>
          <w:rtl/>
          <w:lang w:bidi="ar-EG"/>
        </w:rPr>
        <w:t xml:space="preserve">الأستاذ / سامح جورج   المديرالمالى للشركة وذلك لمناقشة جدول الاعمال التالى : </w:t>
      </w:r>
    </w:p>
    <w:p w:rsidR="00E763E5" w:rsidRPr="00E763E5" w:rsidRDefault="008F27F2" w:rsidP="00B71D82">
      <w:pPr>
        <w:pStyle w:val="ListParagraph"/>
        <w:numPr>
          <w:ilvl w:val="0"/>
          <w:numId w:val="1"/>
        </w:numPr>
        <w:spacing w:line="240" w:lineRule="auto"/>
        <w:ind w:right="142"/>
        <w:rPr>
          <w:sz w:val="24"/>
          <w:szCs w:val="24"/>
          <w:lang w:bidi="ar-EG"/>
        </w:rPr>
      </w:pPr>
      <w:r w:rsidRPr="00702FE2">
        <w:rPr>
          <w:rFonts w:hint="cs"/>
          <w:sz w:val="24"/>
          <w:szCs w:val="24"/>
          <w:rtl/>
          <w:lang w:bidi="ar-EG"/>
        </w:rPr>
        <w:t>اعتماد محضر</w:t>
      </w:r>
      <w:r w:rsidR="00E615E6">
        <w:rPr>
          <w:rFonts w:hint="cs"/>
          <w:sz w:val="24"/>
          <w:szCs w:val="24"/>
          <w:rtl/>
          <w:lang w:bidi="ar-EG"/>
        </w:rPr>
        <w:t xml:space="preserve"> لجنة المراجعة السابق بتاريخ </w:t>
      </w:r>
      <w:r w:rsidR="00B71D82">
        <w:rPr>
          <w:rFonts w:hint="cs"/>
          <w:sz w:val="24"/>
          <w:szCs w:val="24"/>
          <w:rtl/>
          <w:lang w:bidi="ar-EG"/>
        </w:rPr>
        <w:t>23</w:t>
      </w:r>
      <w:r w:rsidR="00E615E6">
        <w:rPr>
          <w:rFonts w:hint="cs"/>
          <w:sz w:val="24"/>
          <w:szCs w:val="24"/>
          <w:rtl/>
          <w:lang w:bidi="ar-EG"/>
        </w:rPr>
        <w:t>/</w:t>
      </w:r>
      <w:r w:rsidR="00B71D82">
        <w:rPr>
          <w:rFonts w:hint="cs"/>
          <w:sz w:val="24"/>
          <w:szCs w:val="24"/>
          <w:rtl/>
          <w:lang w:bidi="ar-EG"/>
        </w:rPr>
        <w:t>11</w:t>
      </w:r>
      <w:r w:rsidR="00E615E6">
        <w:rPr>
          <w:rFonts w:hint="cs"/>
          <w:sz w:val="24"/>
          <w:szCs w:val="24"/>
          <w:rtl/>
          <w:lang w:bidi="ar-EG"/>
        </w:rPr>
        <w:t>/</w:t>
      </w:r>
      <w:r w:rsidR="005D1D5F">
        <w:rPr>
          <w:rFonts w:hint="cs"/>
          <w:sz w:val="24"/>
          <w:szCs w:val="24"/>
          <w:rtl/>
          <w:lang w:bidi="ar-EG"/>
        </w:rPr>
        <w:t>2016</w:t>
      </w:r>
    </w:p>
    <w:p w:rsidR="008F27F2" w:rsidRPr="00FC4132" w:rsidRDefault="008F27F2" w:rsidP="00150E0D">
      <w:pPr>
        <w:pStyle w:val="ListParagraph"/>
        <w:numPr>
          <w:ilvl w:val="0"/>
          <w:numId w:val="1"/>
        </w:numPr>
        <w:spacing w:line="240" w:lineRule="auto"/>
        <w:ind w:right="142"/>
        <w:rPr>
          <w:sz w:val="24"/>
          <w:szCs w:val="24"/>
          <w:lang w:bidi="ar-EG"/>
        </w:rPr>
      </w:pPr>
      <w:r w:rsidRPr="00702FE2">
        <w:rPr>
          <w:rFonts w:hint="cs"/>
          <w:sz w:val="24"/>
          <w:szCs w:val="24"/>
          <w:rtl/>
          <w:lang w:bidi="ar-EG"/>
        </w:rPr>
        <w:t>مت</w:t>
      </w:r>
      <w:r w:rsidR="00502C76">
        <w:rPr>
          <w:rFonts w:hint="cs"/>
          <w:sz w:val="24"/>
          <w:szCs w:val="24"/>
          <w:rtl/>
          <w:lang w:bidi="ar-EG"/>
        </w:rPr>
        <w:t xml:space="preserve">ابعة </w:t>
      </w:r>
      <w:r w:rsidR="00FC4132">
        <w:rPr>
          <w:rFonts w:hint="cs"/>
          <w:sz w:val="24"/>
          <w:szCs w:val="24"/>
          <w:rtl/>
          <w:lang w:bidi="ar-EG"/>
        </w:rPr>
        <w:t>تنفيذ التوصيات</w:t>
      </w:r>
      <w:r w:rsidR="00502C76">
        <w:rPr>
          <w:rFonts w:hint="cs"/>
          <w:sz w:val="24"/>
          <w:szCs w:val="24"/>
          <w:rtl/>
          <w:lang w:bidi="ar-EG"/>
        </w:rPr>
        <w:t xml:space="preserve"> الس</w:t>
      </w:r>
      <w:r w:rsidRPr="00702FE2">
        <w:rPr>
          <w:rFonts w:hint="cs"/>
          <w:sz w:val="24"/>
          <w:szCs w:val="24"/>
          <w:rtl/>
          <w:lang w:bidi="ar-EG"/>
        </w:rPr>
        <w:t>ابقة</w:t>
      </w:r>
    </w:p>
    <w:p w:rsidR="008F27F2" w:rsidRDefault="001F532B" w:rsidP="00B71D82">
      <w:pPr>
        <w:pStyle w:val="ListParagraph"/>
        <w:numPr>
          <w:ilvl w:val="0"/>
          <w:numId w:val="1"/>
        </w:numPr>
        <w:spacing w:line="240" w:lineRule="auto"/>
        <w:ind w:right="142"/>
        <w:rPr>
          <w:sz w:val="24"/>
          <w:szCs w:val="24"/>
          <w:lang w:bidi="ar-EG"/>
        </w:rPr>
      </w:pPr>
      <w:r>
        <w:rPr>
          <w:rFonts w:hint="cs"/>
          <w:sz w:val="24"/>
          <w:szCs w:val="24"/>
          <w:rtl/>
          <w:lang w:bidi="ar-EG"/>
        </w:rPr>
        <w:t xml:space="preserve">القوائم المالية للشركة فى </w:t>
      </w:r>
      <w:r w:rsidR="00B71D82">
        <w:rPr>
          <w:rFonts w:hint="cs"/>
          <w:sz w:val="24"/>
          <w:szCs w:val="24"/>
          <w:rtl/>
          <w:lang w:bidi="ar-EG"/>
        </w:rPr>
        <w:t>31</w:t>
      </w:r>
      <w:r>
        <w:rPr>
          <w:rFonts w:hint="cs"/>
          <w:sz w:val="24"/>
          <w:szCs w:val="24"/>
          <w:rtl/>
          <w:lang w:bidi="ar-EG"/>
        </w:rPr>
        <w:t>/</w:t>
      </w:r>
      <w:r w:rsidR="00B71D82">
        <w:rPr>
          <w:rFonts w:hint="cs"/>
          <w:sz w:val="24"/>
          <w:szCs w:val="24"/>
          <w:rtl/>
          <w:lang w:bidi="ar-EG"/>
        </w:rPr>
        <w:t>12</w:t>
      </w:r>
      <w:r>
        <w:rPr>
          <w:rFonts w:hint="cs"/>
          <w:sz w:val="24"/>
          <w:szCs w:val="24"/>
          <w:rtl/>
          <w:lang w:bidi="ar-EG"/>
        </w:rPr>
        <w:t>/</w:t>
      </w:r>
      <w:r w:rsidR="005D1D5F">
        <w:rPr>
          <w:rFonts w:hint="cs"/>
          <w:sz w:val="24"/>
          <w:szCs w:val="24"/>
          <w:rtl/>
          <w:lang w:bidi="ar-EG"/>
        </w:rPr>
        <w:t>201</w:t>
      </w:r>
      <w:r w:rsidR="008E4747">
        <w:rPr>
          <w:rFonts w:hint="cs"/>
          <w:sz w:val="24"/>
          <w:szCs w:val="24"/>
          <w:rtl/>
          <w:lang w:bidi="ar-EG"/>
        </w:rPr>
        <w:t>6</w:t>
      </w:r>
    </w:p>
    <w:p w:rsidR="00F23719" w:rsidRDefault="00F23719" w:rsidP="00150E0D">
      <w:pPr>
        <w:spacing w:line="240" w:lineRule="auto"/>
        <w:ind w:left="360" w:right="142"/>
        <w:rPr>
          <w:sz w:val="24"/>
          <w:szCs w:val="24"/>
          <w:rtl/>
          <w:lang w:bidi="ar-EG"/>
        </w:rPr>
      </w:pPr>
    </w:p>
    <w:p w:rsidR="008F27F2" w:rsidRDefault="008F27F2" w:rsidP="00150E0D">
      <w:pPr>
        <w:spacing w:line="240" w:lineRule="auto"/>
        <w:ind w:left="360" w:right="142"/>
        <w:rPr>
          <w:sz w:val="24"/>
          <w:szCs w:val="24"/>
          <w:rtl/>
          <w:lang w:bidi="ar-EG"/>
        </w:rPr>
      </w:pPr>
      <w:r w:rsidRPr="00702FE2">
        <w:rPr>
          <w:rFonts w:hint="cs"/>
          <w:sz w:val="24"/>
          <w:szCs w:val="24"/>
          <w:rtl/>
          <w:lang w:bidi="ar-EG"/>
        </w:rPr>
        <w:t>وقد تناولت اللجنة جدول الأعمال على النحو التالى :</w:t>
      </w:r>
    </w:p>
    <w:p w:rsidR="00951B21" w:rsidRPr="00702FE2" w:rsidRDefault="00951B21" w:rsidP="00150E0D">
      <w:pPr>
        <w:spacing w:line="240" w:lineRule="auto"/>
        <w:ind w:left="360" w:right="142"/>
        <w:rPr>
          <w:sz w:val="24"/>
          <w:szCs w:val="24"/>
          <w:rtl/>
          <w:lang w:bidi="ar-EG"/>
        </w:rPr>
      </w:pPr>
    </w:p>
    <w:p w:rsidR="008F27F2" w:rsidRPr="006030E3" w:rsidRDefault="008F27F2" w:rsidP="00B71D82">
      <w:pPr>
        <w:spacing w:line="240" w:lineRule="auto"/>
        <w:ind w:left="360" w:right="142"/>
        <w:rPr>
          <w:b/>
          <w:bCs/>
          <w:sz w:val="28"/>
          <w:szCs w:val="28"/>
          <w:u w:val="single"/>
          <w:rtl/>
          <w:lang w:bidi="ar-EG"/>
        </w:rPr>
      </w:pPr>
      <w:r w:rsidRPr="006030E3">
        <w:rPr>
          <w:rFonts w:hint="cs"/>
          <w:b/>
          <w:bCs/>
          <w:sz w:val="28"/>
          <w:szCs w:val="28"/>
          <w:u w:val="single"/>
          <w:rtl/>
          <w:lang w:bidi="ar-EG"/>
        </w:rPr>
        <w:t>اولاً : التصديق على محضر اجت</w:t>
      </w:r>
      <w:r w:rsidR="001F532B" w:rsidRPr="006030E3">
        <w:rPr>
          <w:rFonts w:hint="cs"/>
          <w:b/>
          <w:bCs/>
          <w:sz w:val="28"/>
          <w:szCs w:val="28"/>
          <w:u w:val="single"/>
          <w:rtl/>
          <w:lang w:bidi="ar-EG"/>
        </w:rPr>
        <w:t xml:space="preserve">ماع اللجنة بجلستها بتاريخ </w:t>
      </w:r>
      <w:r w:rsidR="00B71D82">
        <w:rPr>
          <w:rFonts w:hint="cs"/>
          <w:b/>
          <w:bCs/>
          <w:sz w:val="28"/>
          <w:szCs w:val="28"/>
          <w:u w:val="single"/>
          <w:rtl/>
          <w:lang w:bidi="ar-EG"/>
        </w:rPr>
        <w:t>23</w:t>
      </w:r>
      <w:r w:rsidR="001F532B" w:rsidRPr="006030E3">
        <w:rPr>
          <w:rFonts w:hint="cs"/>
          <w:b/>
          <w:bCs/>
          <w:sz w:val="28"/>
          <w:szCs w:val="28"/>
          <w:u w:val="single"/>
          <w:rtl/>
          <w:lang w:bidi="ar-EG"/>
        </w:rPr>
        <w:t>/</w:t>
      </w:r>
      <w:r w:rsidR="00B71D82">
        <w:rPr>
          <w:rFonts w:hint="cs"/>
          <w:b/>
          <w:bCs/>
          <w:sz w:val="28"/>
          <w:szCs w:val="28"/>
          <w:u w:val="single"/>
          <w:rtl/>
          <w:lang w:bidi="ar-EG"/>
        </w:rPr>
        <w:t>11</w:t>
      </w:r>
      <w:r w:rsidR="001F532B" w:rsidRPr="006030E3">
        <w:rPr>
          <w:rFonts w:hint="cs"/>
          <w:b/>
          <w:bCs/>
          <w:sz w:val="28"/>
          <w:szCs w:val="28"/>
          <w:u w:val="single"/>
          <w:rtl/>
          <w:lang w:bidi="ar-EG"/>
        </w:rPr>
        <w:t>/</w:t>
      </w:r>
      <w:r w:rsidR="005D1D5F">
        <w:rPr>
          <w:rFonts w:hint="cs"/>
          <w:b/>
          <w:bCs/>
          <w:sz w:val="28"/>
          <w:szCs w:val="28"/>
          <w:u w:val="single"/>
          <w:rtl/>
          <w:lang w:bidi="ar-EG"/>
        </w:rPr>
        <w:t>2016</w:t>
      </w:r>
    </w:p>
    <w:p w:rsidR="00702FE2" w:rsidRPr="006F0457" w:rsidRDefault="00702FE2" w:rsidP="00150E0D">
      <w:pPr>
        <w:spacing w:line="240" w:lineRule="auto"/>
        <w:ind w:left="360" w:right="142"/>
        <w:rPr>
          <w:b/>
          <w:bCs/>
          <w:sz w:val="28"/>
          <w:szCs w:val="28"/>
          <w:u w:val="single"/>
          <w:rtl/>
          <w:lang w:bidi="ar-EG"/>
        </w:rPr>
      </w:pPr>
    </w:p>
    <w:p w:rsidR="00951B21" w:rsidRDefault="001F532B" w:rsidP="00B71D82">
      <w:pPr>
        <w:spacing w:line="240" w:lineRule="auto"/>
        <w:ind w:left="360" w:right="142"/>
        <w:rPr>
          <w:sz w:val="24"/>
          <w:szCs w:val="24"/>
          <w:rtl/>
          <w:lang w:bidi="ar-EG"/>
        </w:rPr>
      </w:pPr>
      <w:r>
        <w:rPr>
          <w:rFonts w:hint="cs"/>
          <w:sz w:val="24"/>
          <w:szCs w:val="24"/>
          <w:rtl/>
          <w:lang w:bidi="ar-EG"/>
        </w:rPr>
        <w:t xml:space="preserve">عرض الدكتور / عمرو الشبراويشي </w:t>
      </w:r>
      <w:r w:rsidR="008F27F2" w:rsidRPr="00702FE2">
        <w:rPr>
          <w:rFonts w:hint="cs"/>
          <w:sz w:val="24"/>
          <w:szCs w:val="24"/>
          <w:rtl/>
          <w:lang w:bidi="ar-EG"/>
        </w:rPr>
        <w:t>رئيس اللجنة محضر الاجتماع السا</w:t>
      </w:r>
      <w:r w:rsidR="001A3454" w:rsidRPr="00702FE2">
        <w:rPr>
          <w:rFonts w:hint="cs"/>
          <w:sz w:val="24"/>
          <w:szCs w:val="24"/>
          <w:rtl/>
          <w:lang w:bidi="ar-EG"/>
        </w:rPr>
        <w:t xml:space="preserve">بق بتاريخ </w:t>
      </w:r>
      <w:r w:rsidR="00B71D82">
        <w:rPr>
          <w:rFonts w:hint="cs"/>
          <w:sz w:val="24"/>
          <w:szCs w:val="24"/>
          <w:rtl/>
          <w:lang w:bidi="ar-EG"/>
        </w:rPr>
        <w:t>23</w:t>
      </w:r>
      <w:r>
        <w:rPr>
          <w:rFonts w:hint="cs"/>
          <w:sz w:val="24"/>
          <w:szCs w:val="24"/>
          <w:rtl/>
          <w:lang w:bidi="ar-EG"/>
        </w:rPr>
        <w:t>/</w:t>
      </w:r>
      <w:r w:rsidR="00B71D82">
        <w:rPr>
          <w:rFonts w:hint="cs"/>
          <w:sz w:val="24"/>
          <w:szCs w:val="24"/>
          <w:rtl/>
          <w:lang w:bidi="ar-EG"/>
        </w:rPr>
        <w:t>11</w:t>
      </w:r>
      <w:r>
        <w:rPr>
          <w:rFonts w:hint="cs"/>
          <w:sz w:val="24"/>
          <w:szCs w:val="24"/>
          <w:rtl/>
          <w:lang w:bidi="ar-EG"/>
        </w:rPr>
        <w:t>/</w:t>
      </w:r>
      <w:r w:rsidR="005D1D5F">
        <w:rPr>
          <w:rFonts w:hint="cs"/>
          <w:sz w:val="24"/>
          <w:szCs w:val="24"/>
          <w:rtl/>
          <w:lang w:bidi="ar-EG"/>
        </w:rPr>
        <w:t>2016</w:t>
      </w:r>
      <w:r w:rsidR="001A3454" w:rsidRPr="00702FE2">
        <w:rPr>
          <w:rFonts w:hint="cs"/>
          <w:sz w:val="24"/>
          <w:szCs w:val="24"/>
          <w:rtl/>
          <w:lang w:bidi="ar-EG"/>
        </w:rPr>
        <w:t xml:space="preserve"> وحيث لم توجد ملاحظات عليه من السادة الاعضاء اتخذت اللجنة القرار التالى :-</w:t>
      </w:r>
    </w:p>
    <w:p w:rsidR="008D3EBB" w:rsidRDefault="008D3EBB" w:rsidP="00150E0D">
      <w:pPr>
        <w:spacing w:line="240" w:lineRule="auto"/>
        <w:ind w:left="360" w:right="142"/>
        <w:rPr>
          <w:sz w:val="24"/>
          <w:szCs w:val="24"/>
          <w:rtl/>
          <w:lang w:bidi="ar-EG"/>
        </w:rPr>
      </w:pPr>
    </w:p>
    <w:p w:rsidR="001A3454" w:rsidRPr="00F57CD9" w:rsidRDefault="001A3454" w:rsidP="00B71D82">
      <w:pPr>
        <w:pStyle w:val="NoSpacing"/>
        <w:rPr>
          <w:lang w:bidi="ar-EG"/>
        </w:rPr>
      </w:pPr>
      <w:r w:rsidRPr="00F57CD9">
        <w:rPr>
          <w:rFonts w:hint="cs"/>
          <w:rtl/>
          <w:lang w:bidi="ar-EG"/>
        </w:rPr>
        <w:t xml:space="preserve">اعتماد محضر اجتماع لجنة المراجعة بتاريخ </w:t>
      </w:r>
      <w:r w:rsidR="00B71D82">
        <w:rPr>
          <w:rFonts w:hint="cs"/>
          <w:rtl/>
          <w:lang w:bidi="ar-EG"/>
        </w:rPr>
        <w:t>23</w:t>
      </w:r>
      <w:r w:rsidR="005D1D5F">
        <w:rPr>
          <w:rFonts w:hint="cs"/>
          <w:rtl/>
          <w:lang w:bidi="ar-EG"/>
        </w:rPr>
        <w:t>/</w:t>
      </w:r>
      <w:r w:rsidR="00B71D82">
        <w:rPr>
          <w:rFonts w:hint="cs"/>
          <w:rtl/>
          <w:lang w:bidi="ar-EG"/>
        </w:rPr>
        <w:t>11</w:t>
      </w:r>
      <w:r w:rsidR="005D1D5F">
        <w:rPr>
          <w:rFonts w:hint="cs"/>
          <w:rtl/>
          <w:lang w:bidi="ar-EG"/>
        </w:rPr>
        <w:t>/2016</w:t>
      </w:r>
    </w:p>
    <w:p w:rsidR="006B1673" w:rsidRDefault="006B1673" w:rsidP="00150E0D">
      <w:pPr>
        <w:spacing w:line="240" w:lineRule="auto"/>
        <w:ind w:right="142"/>
        <w:rPr>
          <w:b/>
          <w:bCs/>
          <w:sz w:val="24"/>
          <w:szCs w:val="24"/>
          <w:rtl/>
          <w:lang w:bidi="ar-EG"/>
        </w:rPr>
      </w:pPr>
    </w:p>
    <w:p w:rsidR="0047288F" w:rsidRDefault="0047288F" w:rsidP="00150E0D">
      <w:pPr>
        <w:spacing w:line="240" w:lineRule="auto"/>
        <w:ind w:right="142"/>
        <w:rPr>
          <w:b/>
          <w:bCs/>
          <w:sz w:val="24"/>
          <w:szCs w:val="24"/>
          <w:rtl/>
          <w:lang w:bidi="ar-EG"/>
        </w:rPr>
      </w:pPr>
    </w:p>
    <w:p w:rsidR="00C163D2" w:rsidRDefault="00C163D2" w:rsidP="00150E0D">
      <w:pPr>
        <w:spacing w:line="240" w:lineRule="auto"/>
        <w:ind w:right="142"/>
        <w:rPr>
          <w:b/>
          <w:bCs/>
          <w:sz w:val="24"/>
          <w:szCs w:val="24"/>
          <w:rtl/>
          <w:lang w:bidi="ar-EG"/>
        </w:rPr>
      </w:pPr>
    </w:p>
    <w:p w:rsidR="00702FE2" w:rsidRPr="009E7F2E" w:rsidRDefault="001A3454" w:rsidP="0047288F">
      <w:pPr>
        <w:spacing w:line="240" w:lineRule="auto"/>
        <w:ind w:right="142"/>
        <w:rPr>
          <w:b/>
          <w:bCs/>
          <w:sz w:val="28"/>
          <w:szCs w:val="28"/>
          <w:u w:val="single"/>
          <w:rtl/>
          <w:lang w:bidi="ar-EG"/>
        </w:rPr>
      </w:pPr>
      <w:r w:rsidRPr="006030E3">
        <w:rPr>
          <w:rFonts w:hint="cs"/>
          <w:b/>
          <w:bCs/>
          <w:sz w:val="28"/>
          <w:szCs w:val="28"/>
          <w:u w:val="single"/>
          <w:rtl/>
          <w:lang w:bidi="ar-EG"/>
        </w:rPr>
        <w:lastRenderedPageBreak/>
        <w:t xml:space="preserve"> ثانياً :</w:t>
      </w:r>
      <w:r w:rsidR="00FC4132" w:rsidRPr="006030E3">
        <w:rPr>
          <w:rFonts w:hint="cs"/>
          <w:b/>
          <w:bCs/>
          <w:sz w:val="28"/>
          <w:szCs w:val="28"/>
          <w:u w:val="single"/>
          <w:rtl/>
          <w:lang w:bidi="ar-EG"/>
        </w:rPr>
        <w:t xml:space="preserve"> متابعة تنفيذ التوصيات</w:t>
      </w:r>
      <w:r w:rsidRPr="006030E3">
        <w:rPr>
          <w:rFonts w:hint="cs"/>
          <w:b/>
          <w:bCs/>
          <w:sz w:val="28"/>
          <w:szCs w:val="28"/>
          <w:u w:val="single"/>
          <w:rtl/>
          <w:lang w:bidi="ar-EG"/>
        </w:rPr>
        <w:t xml:space="preserve"> السابقة  </w:t>
      </w:r>
    </w:p>
    <w:p w:rsidR="00586B61" w:rsidRDefault="001A3454" w:rsidP="00542B9C">
      <w:pPr>
        <w:spacing w:line="240" w:lineRule="auto"/>
        <w:ind w:right="142" w:firstLine="184"/>
        <w:rPr>
          <w:sz w:val="24"/>
          <w:szCs w:val="24"/>
          <w:rtl/>
          <w:lang w:bidi="ar-EG"/>
        </w:rPr>
      </w:pPr>
      <w:r w:rsidRPr="00702FE2">
        <w:rPr>
          <w:rFonts w:hint="cs"/>
          <w:sz w:val="24"/>
          <w:szCs w:val="24"/>
          <w:rtl/>
          <w:lang w:bidi="ar-EG"/>
        </w:rPr>
        <w:t xml:space="preserve">   احيطت اللجنة عل</w:t>
      </w:r>
      <w:r w:rsidR="00FC4132">
        <w:rPr>
          <w:rFonts w:hint="cs"/>
          <w:sz w:val="24"/>
          <w:szCs w:val="24"/>
          <w:rtl/>
          <w:lang w:bidi="ar-EG"/>
        </w:rPr>
        <w:t>ما بموقف تنفيذ التوصيات</w:t>
      </w:r>
      <w:r w:rsidRPr="00702FE2">
        <w:rPr>
          <w:rFonts w:hint="cs"/>
          <w:sz w:val="24"/>
          <w:szCs w:val="24"/>
          <w:rtl/>
          <w:lang w:bidi="ar-EG"/>
        </w:rPr>
        <w:t xml:space="preserve"> السابقة</w:t>
      </w:r>
      <w:r w:rsidR="00510854">
        <w:rPr>
          <w:rFonts w:hint="cs"/>
          <w:sz w:val="24"/>
          <w:szCs w:val="24"/>
          <w:rtl/>
          <w:lang w:bidi="ar-EG"/>
        </w:rPr>
        <w:t xml:space="preserve"> </w:t>
      </w:r>
    </w:p>
    <w:p w:rsidR="001A072F" w:rsidRDefault="00C163D2" w:rsidP="00B71D82">
      <w:pPr>
        <w:pStyle w:val="ListParagraph"/>
        <w:numPr>
          <w:ilvl w:val="0"/>
          <w:numId w:val="31"/>
        </w:numPr>
        <w:spacing w:line="240" w:lineRule="auto"/>
        <w:ind w:right="142"/>
        <w:rPr>
          <w:sz w:val="24"/>
          <w:szCs w:val="24"/>
          <w:lang w:bidi="ar-EG"/>
        </w:rPr>
      </w:pPr>
      <w:r>
        <w:rPr>
          <w:rFonts w:hint="cs"/>
          <w:sz w:val="24"/>
          <w:szCs w:val="24"/>
          <w:rtl/>
          <w:lang w:bidi="ar-EG"/>
        </w:rPr>
        <w:t>لم يتم الاخذ بتوصياتنا</w:t>
      </w:r>
      <w:r w:rsidRPr="00702FE2">
        <w:rPr>
          <w:rFonts w:hint="cs"/>
          <w:sz w:val="24"/>
          <w:szCs w:val="24"/>
          <w:rtl/>
          <w:lang w:bidi="ar-EG"/>
        </w:rPr>
        <w:t xml:space="preserve"> السابقة</w:t>
      </w:r>
      <w:r w:rsidR="005D1D5F">
        <w:rPr>
          <w:rFonts w:hint="cs"/>
          <w:sz w:val="24"/>
          <w:szCs w:val="24"/>
          <w:rtl/>
          <w:lang w:bidi="ar-EG"/>
        </w:rPr>
        <w:t xml:space="preserve"> </w:t>
      </w:r>
      <w:r>
        <w:rPr>
          <w:rFonts w:hint="cs"/>
          <w:sz w:val="24"/>
          <w:szCs w:val="24"/>
          <w:rtl/>
          <w:lang w:bidi="ar-EG"/>
        </w:rPr>
        <w:t xml:space="preserve">والمتكررة في شان </w:t>
      </w:r>
      <w:r w:rsidR="005B06B2">
        <w:rPr>
          <w:rFonts w:hint="cs"/>
          <w:sz w:val="24"/>
          <w:szCs w:val="24"/>
          <w:rtl/>
          <w:lang w:bidi="ar-EG"/>
        </w:rPr>
        <w:t>تخفيض التسهيلات الائتمانية</w:t>
      </w:r>
      <w:r>
        <w:rPr>
          <w:rFonts w:hint="cs"/>
          <w:sz w:val="24"/>
          <w:szCs w:val="24"/>
          <w:rtl/>
          <w:lang w:bidi="ar-EG"/>
        </w:rPr>
        <w:t xml:space="preserve"> لتخفيض اعباء التمويل </w:t>
      </w:r>
      <w:r w:rsidR="001D04CB">
        <w:rPr>
          <w:rFonts w:hint="cs"/>
          <w:sz w:val="24"/>
          <w:szCs w:val="24"/>
          <w:rtl/>
          <w:lang w:bidi="ar-EG"/>
        </w:rPr>
        <w:t xml:space="preserve">وبالتالي تحسين ربحية الشركة حيث قامت الشركة </w:t>
      </w:r>
      <w:r w:rsidR="00F10C11">
        <w:rPr>
          <w:rFonts w:hint="cs"/>
          <w:sz w:val="24"/>
          <w:szCs w:val="24"/>
          <w:rtl/>
          <w:lang w:bidi="ar-EG"/>
        </w:rPr>
        <w:t xml:space="preserve"> خلال الربع </w:t>
      </w:r>
      <w:r w:rsidR="001D04CB">
        <w:rPr>
          <w:rFonts w:hint="cs"/>
          <w:sz w:val="24"/>
          <w:szCs w:val="24"/>
          <w:rtl/>
          <w:lang w:bidi="ar-EG"/>
        </w:rPr>
        <w:t>ال</w:t>
      </w:r>
      <w:r w:rsidR="00B71D82">
        <w:rPr>
          <w:rFonts w:hint="cs"/>
          <w:sz w:val="24"/>
          <w:szCs w:val="24"/>
          <w:rtl/>
          <w:lang w:bidi="ar-EG"/>
        </w:rPr>
        <w:t>رابع</w:t>
      </w:r>
      <w:r w:rsidR="00F10C11">
        <w:rPr>
          <w:rFonts w:hint="cs"/>
          <w:sz w:val="24"/>
          <w:szCs w:val="24"/>
          <w:rtl/>
          <w:lang w:bidi="ar-EG"/>
        </w:rPr>
        <w:t xml:space="preserve"> من عام 2016</w:t>
      </w:r>
      <w:r w:rsidR="001D04CB">
        <w:rPr>
          <w:rFonts w:hint="cs"/>
          <w:sz w:val="24"/>
          <w:szCs w:val="24"/>
          <w:rtl/>
          <w:lang w:bidi="ar-EG"/>
        </w:rPr>
        <w:t xml:space="preserve"> بزيادة التسهيلات الائتمانية التي حصلت عليها من البنوك </w:t>
      </w:r>
      <w:r w:rsidR="00F10C11">
        <w:rPr>
          <w:rFonts w:hint="cs"/>
          <w:sz w:val="24"/>
          <w:szCs w:val="24"/>
          <w:rtl/>
          <w:lang w:bidi="ar-EG"/>
        </w:rPr>
        <w:t xml:space="preserve"> بنحو </w:t>
      </w:r>
      <w:r w:rsidR="00B71D82">
        <w:rPr>
          <w:rFonts w:hint="cs"/>
          <w:sz w:val="24"/>
          <w:szCs w:val="24"/>
          <w:rtl/>
          <w:lang w:bidi="ar-EG"/>
        </w:rPr>
        <w:t>19.2</w:t>
      </w:r>
      <w:r w:rsidR="00F10C11">
        <w:rPr>
          <w:rFonts w:hint="cs"/>
          <w:sz w:val="24"/>
          <w:szCs w:val="24"/>
          <w:rtl/>
          <w:lang w:bidi="ar-EG"/>
        </w:rPr>
        <w:t xml:space="preserve">  مليون جنية</w:t>
      </w:r>
      <w:r w:rsidR="001D04CB">
        <w:rPr>
          <w:rFonts w:hint="cs"/>
          <w:sz w:val="24"/>
          <w:szCs w:val="24"/>
          <w:rtl/>
          <w:lang w:bidi="ar-EG"/>
        </w:rPr>
        <w:t xml:space="preserve"> حيث كان رصيد التسهيلات الائتمانية في 30</w:t>
      </w:r>
      <w:r w:rsidR="00F10C11">
        <w:rPr>
          <w:rFonts w:hint="cs"/>
          <w:sz w:val="24"/>
          <w:szCs w:val="24"/>
          <w:rtl/>
          <w:lang w:bidi="ar-EG"/>
        </w:rPr>
        <w:t>/</w:t>
      </w:r>
      <w:r w:rsidR="00B71D82">
        <w:rPr>
          <w:rFonts w:hint="cs"/>
          <w:sz w:val="24"/>
          <w:szCs w:val="24"/>
          <w:rtl/>
          <w:lang w:bidi="ar-EG"/>
        </w:rPr>
        <w:t>9</w:t>
      </w:r>
      <w:r w:rsidR="00F10C11">
        <w:rPr>
          <w:rFonts w:hint="cs"/>
          <w:sz w:val="24"/>
          <w:szCs w:val="24"/>
          <w:rtl/>
          <w:lang w:bidi="ar-EG"/>
        </w:rPr>
        <w:t xml:space="preserve">/2016 </w:t>
      </w:r>
      <w:r w:rsidR="001D04CB">
        <w:rPr>
          <w:rFonts w:hint="cs"/>
          <w:sz w:val="24"/>
          <w:szCs w:val="24"/>
          <w:rtl/>
          <w:lang w:bidi="ar-EG"/>
        </w:rPr>
        <w:t xml:space="preserve"> هو </w:t>
      </w:r>
      <w:r w:rsidR="00B71D82">
        <w:rPr>
          <w:rFonts w:hint="cs"/>
          <w:sz w:val="24"/>
          <w:szCs w:val="24"/>
          <w:rtl/>
          <w:lang w:bidi="ar-EG"/>
        </w:rPr>
        <w:t>253.1</w:t>
      </w:r>
      <w:r w:rsidR="001D04CB">
        <w:rPr>
          <w:rFonts w:hint="cs"/>
          <w:sz w:val="24"/>
          <w:szCs w:val="24"/>
          <w:rtl/>
          <w:lang w:bidi="ar-EG"/>
        </w:rPr>
        <w:t xml:space="preserve"> مليون جنية </w:t>
      </w:r>
      <w:r w:rsidR="00F10C11">
        <w:rPr>
          <w:rFonts w:hint="cs"/>
          <w:sz w:val="24"/>
          <w:szCs w:val="24"/>
          <w:rtl/>
          <w:lang w:bidi="ar-EG"/>
        </w:rPr>
        <w:t xml:space="preserve">ارتفع الي </w:t>
      </w:r>
      <w:r w:rsidR="00B71D82">
        <w:rPr>
          <w:rFonts w:hint="cs"/>
          <w:sz w:val="24"/>
          <w:szCs w:val="24"/>
          <w:rtl/>
          <w:lang w:bidi="ar-EG"/>
        </w:rPr>
        <w:t>272.3</w:t>
      </w:r>
      <w:r w:rsidR="00F10C11" w:rsidRPr="00F10C11">
        <w:rPr>
          <w:rFonts w:hint="cs"/>
          <w:sz w:val="24"/>
          <w:szCs w:val="24"/>
          <w:rtl/>
          <w:lang w:bidi="ar-EG"/>
        </w:rPr>
        <w:t xml:space="preserve"> </w:t>
      </w:r>
      <w:r w:rsidR="00F10C11">
        <w:rPr>
          <w:rFonts w:hint="cs"/>
          <w:sz w:val="24"/>
          <w:szCs w:val="24"/>
          <w:rtl/>
          <w:lang w:bidi="ar-EG"/>
        </w:rPr>
        <w:t xml:space="preserve">مليون جنية في </w:t>
      </w:r>
      <w:r w:rsidR="00B71D82">
        <w:rPr>
          <w:rFonts w:hint="cs"/>
          <w:sz w:val="24"/>
          <w:szCs w:val="24"/>
          <w:rtl/>
          <w:lang w:bidi="ar-EG"/>
        </w:rPr>
        <w:t>31</w:t>
      </w:r>
      <w:r w:rsidR="00F10C11">
        <w:rPr>
          <w:rFonts w:hint="cs"/>
          <w:sz w:val="24"/>
          <w:szCs w:val="24"/>
          <w:rtl/>
          <w:lang w:bidi="ar-EG"/>
        </w:rPr>
        <w:t>/</w:t>
      </w:r>
      <w:r w:rsidR="00B71D82">
        <w:rPr>
          <w:rFonts w:hint="cs"/>
          <w:sz w:val="24"/>
          <w:szCs w:val="24"/>
          <w:rtl/>
          <w:lang w:bidi="ar-EG"/>
        </w:rPr>
        <w:t>12</w:t>
      </w:r>
      <w:r w:rsidR="00F10C11">
        <w:rPr>
          <w:rFonts w:hint="cs"/>
          <w:sz w:val="24"/>
          <w:szCs w:val="24"/>
          <w:rtl/>
          <w:lang w:bidi="ar-EG"/>
        </w:rPr>
        <w:t>/ 2016</w:t>
      </w:r>
      <w:r w:rsidR="001D04CB">
        <w:rPr>
          <w:rFonts w:hint="cs"/>
          <w:sz w:val="24"/>
          <w:szCs w:val="24"/>
          <w:rtl/>
          <w:lang w:bidi="ar-EG"/>
        </w:rPr>
        <w:t xml:space="preserve"> </w:t>
      </w:r>
      <w:r w:rsidR="00B71D82">
        <w:rPr>
          <w:rFonts w:hint="cs"/>
          <w:sz w:val="24"/>
          <w:szCs w:val="24"/>
          <w:rtl/>
          <w:lang w:bidi="ar-EG"/>
        </w:rPr>
        <w:t>وت</w:t>
      </w:r>
      <w:r w:rsidR="001D04CB">
        <w:rPr>
          <w:rFonts w:hint="cs"/>
          <w:sz w:val="24"/>
          <w:szCs w:val="24"/>
          <w:rtl/>
          <w:lang w:bidi="ar-EG"/>
        </w:rPr>
        <w:t>تراوح سعر الفا</w:t>
      </w:r>
      <w:r w:rsidR="00037F5F">
        <w:rPr>
          <w:rFonts w:hint="cs"/>
          <w:sz w:val="24"/>
          <w:szCs w:val="24"/>
          <w:rtl/>
          <w:lang w:bidi="ar-EG"/>
        </w:rPr>
        <w:t>ئ</w:t>
      </w:r>
      <w:r w:rsidR="001D04CB">
        <w:rPr>
          <w:rFonts w:hint="cs"/>
          <w:sz w:val="24"/>
          <w:szCs w:val="24"/>
          <w:rtl/>
          <w:lang w:bidi="ar-EG"/>
        </w:rPr>
        <w:t xml:space="preserve">دة علي هذه التسهيلات </w:t>
      </w:r>
      <w:r w:rsidR="00B71D82">
        <w:rPr>
          <w:rFonts w:hint="cs"/>
          <w:sz w:val="24"/>
          <w:szCs w:val="24"/>
          <w:rtl/>
          <w:lang w:bidi="ar-EG"/>
        </w:rPr>
        <w:t>من</w:t>
      </w:r>
      <w:r w:rsidR="00037F5F">
        <w:rPr>
          <w:rFonts w:hint="cs"/>
          <w:sz w:val="24"/>
          <w:szCs w:val="24"/>
          <w:rtl/>
          <w:lang w:bidi="ar-EG"/>
        </w:rPr>
        <w:t xml:space="preserve">    </w:t>
      </w:r>
      <w:r w:rsidR="001D04CB">
        <w:rPr>
          <w:rFonts w:hint="cs"/>
          <w:sz w:val="24"/>
          <w:szCs w:val="24"/>
          <w:rtl/>
          <w:lang w:bidi="ar-EG"/>
        </w:rPr>
        <w:t xml:space="preserve"> </w:t>
      </w:r>
      <w:r w:rsidR="00B71D82">
        <w:rPr>
          <w:rFonts w:hint="cs"/>
          <w:sz w:val="24"/>
          <w:szCs w:val="24"/>
          <w:rtl/>
          <w:lang w:bidi="ar-EG"/>
        </w:rPr>
        <w:t>16.25</w:t>
      </w:r>
      <w:r w:rsidR="001D04CB">
        <w:rPr>
          <w:rFonts w:hint="cs"/>
          <w:sz w:val="24"/>
          <w:szCs w:val="24"/>
          <w:rtl/>
          <w:lang w:bidi="ar-EG"/>
        </w:rPr>
        <w:t xml:space="preserve"> % </w:t>
      </w:r>
      <w:r w:rsidR="00B71D82">
        <w:rPr>
          <w:rFonts w:hint="cs"/>
          <w:sz w:val="24"/>
          <w:szCs w:val="24"/>
          <w:rtl/>
          <w:lang w:bidi="ar-EG"/>
        </w:rPr>
        <w:t>الي</w:t>
      </w:r>
      <w:r w:rsidR="001D04CB">
        <w:rPr>
          <w:rFonts w:hint="cs"/>
          <w:sz w:val="24"/>
          <w:szCs w:val="24"/>
          <w:rtl/>
          <w:lang w:bidi="ar-EG"/>
        </w:rPr>
        <w:t xml:space="preserve"> </w:t>
      </w:r>
      <w:r w:rsidR="00B71D82">
        <w:rPr>
          <w:rFonts w:hint="cs"/>
          <w:sz w:val="24"/>
          <w:szCs w:val="24"/>
          <w:rtl/>
          <w:lang w:bidi="ar-EG"/>
        </w:rPr>
        <w:t>17.6</w:t>
      </w:r>
      <w:r w:rsidR="001D04CB">
        <w:rPr>
          <w:rFonts w:hint="cs"/>
          <w:sz w:val="24"/>
          <w:szCs w:val="24"/>
          <w:rtl/>
          <w:lang w:bidi="ar-EG"/>
        </w:rPr>
        <w:t>% سنويا</w:t>
      </w:r>
      <w:r w:rsidR="00F10C11">
        <w:rPr>
          <w:rFonts w:hint="cs"/>
          <w:sz w:val="24"/>
          <w:szCs w:val="24"/>
          <w:rtl/>
          <w:lang w:bidi="ar-EG"/>
        </w:rPr>
        <w:t xml:space="preserve">  </w:t>
      </w:r>
    </w:p>
    <w:p w:rsidR="0087632B" w:rsidRDefault="001D04CB" w:rsidP="001B069F">
      <w:pPr>
        <w:pStyle w:val="ListParagraph"/>
        <w:spacing w:line="240" w:lineRule="auto"/>
        <w:ind w:left="904" w:right="142"/>
        <w:rPr>
          <w:sz w:val="24"/>
          <w:szCs w:val="24"/>
          <w:rtl/>
          <w:lang w:bidi="ar-EG"/>
        </w:rPr>
      </w:pPr>
      <w:r>
        <w:rPr>
          <w:rFonts w:hint="cs"/>
          <w:sz w:val="24"/>
          <w:szCs w:val="24"/>
          <w:rtl/>
          <w:lang w:bidi="ar-EG"/>
        </w:rPr>
        <w:t>وقد نتج عن ذلك</w:t>
      </w:r>
      <w:r w:rsidR="00246E49">
        <w:rPr>
          <w:rFonts w:hint="cs"/>
          <w:sz w:val="24"/>
          <w:szCs w:val="24"/>
          <w:rtl/>
          <w:lang w:bidi="ar-EG"/>
        </w:rPr>
        <w:t xml:space="preserve"> اعباء تمويل</w:t>
      </w:r>
      <w:r>
        <w:rPr>
          <w:rFonts w:hint="cs"/>
          <w:sz w:val="24"/>
          <w:szCs w:val="24"/>
          <w:rtl/>
          <w:lang w:bidi="ar-EG"/>
        </w:rPr>
        <w:t xml:space="preserve"> تحملتها الشركة خلال الربع ال</w:t>
      </w:r>
      <w:r w:rsidR="00B71D82">
        <w:rPr>
          <w:rFonts w:hint="cs"/>
          <w:sz w:val="24"/>
          <w:szCs w:val="24"/>
          <w:rtl/>
          <w:lang w:bidi="ar-EG"/>
        </w:rPr>
        <w:t>رابع</w:t>
      </w:r>
      <w:r>
        <w:rPr>
          <w:rFonts w:hint="cs"/>
          <w:sz w:val="24"/>
          <w:szCs w:val="24"/>
          <w:rtl/>
          <w:lang w:bidi="ar-EG"/>
        </w:rPr>
        <w:t xml:space="preserve"> من عام 2016 نحو </w:t>
      </w:r>
      <w:r w:rsidR="00B71D82">
        <w:rPr>
          <w:rFonts w:hint="cs"/>
          <w:sz w:val="24"/>
          <w:szCs w:val="24"/>
          <w:rtl/>
          <w:lang w:bidi="ar-EG"/>
        </w:rPr>
        <w:t>10.7</w:t>
      </w:r>
      <w:r w:rsidR="00246E49">
        <w:rPr>
          <w:rFonts w:hint="cs"/>
          <w:sz w:val="24"/>
          <w:szCs w:val="24"/>
          <w:rtl/>
          <w:lang w:bidi="ar-EG"/>
        </w:rPr>
        <w:t xml:space="preserve"> </w:t>
      </w:r>
      <w:r>
        <w:rPr>
          <w:rFonts w:hint="cs"/>
          <w:sz w:val="24"/>
          <w:szCs w:val="24"/>
          <w:rtl/>
          <w:lang w:bidi="ar-EG"/>
        </w:rPr>
        <w:t xml:space="preserve">مليون جنية </w:t>
      </w:r>
      <w:r w:rsidR="00B71D82">
        <w:rPr>
          <w:rFonts w:hint="cs"/>
          <w:sz w:val="24"/>
          <w:szCs w:val="24"/>
          <w:rtl/>
          <w:lang w:bidi="ar-EG"/>
        </w:rPr>
        <w:t>وبالتالي ف</w:t>
      </w:r>
      <w:r>
        <w:rPr>
          <w:rFonts w:hint="cs"/>
          <w:sz w:val="24"/>
          <w:szCs w:val="24"/>
          <w:rtl/>
          <w:lang w:bidi="ar-EG"/>
        </w:rPr>
        <w:t>ان اعباء التمويل</w:t>
      </w:r>
      <w:r w:rsidR="00B71D82">
        <w:rPr>
          <w:rFonts w:hint="cs"/>
          <w:sz w:val="24"/>
          <w:szCs w:val="24"/>
          <w:rtl/>
          <w:lang w:bidi="ar-EG"/>
        </w:rPr>
        <w:t xml:space="preserve"> التي </w:t>
      </w:r>
      <w:r w:rsidR="001B069F">
        <w:rPr>
          <w:rFonts w:hint="cs"/>
          <w:sz w:val="24"/>
          <w:szCs w:val="24"/>
          <w:rtl/>
          <w:lang w:bidi="ar-EG"/>
        </w:rPr>
        <w:t xml:space="preserve">تحملتها الشركة خلال عام </w:t>
      </w:r>
      <w:r>
        <w:rPr>
          <w:rFonts w:hint="cs"/>
          <w:sz w:val="24"/>
          <w:szCs w:val="24"/>
          <w:rtl/>
          <w:lang w:bidi="ar-EG"/>
        </w:rPr>
        <w:t xml:space="preserve"> </w:t>
      </w:r>
      <w:r w:rsidR="0087632B">
        <w:rPr>
          <w:rFonts w:hint="cs"/>
          <w:sz w:val="24"/>
          <w:szCs w:val="24"/>
          <w:rtl/>
          <w:lang w:bidi="ar-EG"/>
        </w:rPr>
        <w:t>في</w:t>
      </w:r>
      <w:r w:rsidR="001B069F">
        <w:rPr>
          <w:rFonts w:hint="cs"/>
          <w:sz w:val="24"/>
          <w:szCs w:val="24"/>
          <w:rtl/>
          <w:lang w:bidi="ar-EG"/>
        </w:rPr>
        <w:t xml:space="preserve"> </w:t>
      </w:r>
      <w:r w:rsidR="0087632B">
        <w:rPr>
          <w:rFonts w:hint="cs"/>
          <w:sz w:val="24"/>
          <w:szCs w:val="24"/>
          <w:rtl/>
          <w:lang w:bidi="ar-EG"/>
        </w:rPr>
        <w:t xml:space="preserve">2016  </w:t>
      </w:r>
      <w:r w:rsidR="001B069F">
        <w:rPr>
          <w:rFonts w:hint="cs"/>
          <w:sz w:val="24"/>
          <w:szCs w:val="24"/>
          <w:rtl/>
          <w:lang w:bidi="ar-EG"/>
        </w:rPr>
        <w:t xml:space="preserve">قد بلغت 27.1 </w:t>
      </w:r>
      <w:r w:rsidR="0087632B">
        <w:rPr>
          <w:rFonts w:hint="cs"/>
          <w:sz w:val="24"/>
          <w:szCs w:val="24"/>
          <w:rtl/>
          <w:lang w:bidi="ar-EG"/>
        </w:rPr>
        <w:t xml:space="preserve"> مليون جنية </w:t>
      </w:r>
      <w:r w:rsidR="001B069F">
        <w:rPr>
          <w:rFonts w:hint="cs"/>
          <w:sz w:val="24"/>
          <w:szCs w:val="24"/>
          <w:rtl/>
          <w:lang w:bidi="ar-EG"/>
        </w:rPr>
        <w:t>وهذا ما حذرنا منه خلال تقريرنا السبق وقد اثر ذلك بالتالي علي ربحية الشركة</w:t>
      </w:r>
      <w:r w:rsidR="0087632B">
        <w:rPr>
          <w:rFonts w:hint="cs"/>
          <w:sz w:val="24"/>
          <w:szCs w:val="24"/>
          <w:rtl/>
          <w:lang w:bidi="ar-EG"/>
        </w:rPr>
        <w:t xml:space="preserve"> </w:t>
      </w:r>
      <w:r w:rsidR="001B069F">
        <w:rPr>
          <w:rFonts w:hint="cs"/>
          <w:sz w:val="24"/>
          <w:szCs w:val="24"/>
          <w:rtl/>
          <w:lang w:bidi="ar-EG"/>
        </w:rPr>
        <w:t>في 31/12/2016</w:t>
      </w:r>
    </w:p>
    <w:p w:rsidR="00246E49" w:rsidRDefault="00246E49" w:rsidP="0087632B">
      <w:pPr>
        <w:pStyle w:val="ListParagraph"/>
        <w:spacing w:line="240" w:lineRule="auto"/>
        <w:ind w:left="904" w:right="142"/>
        <w:rPr>
          <w:sz w:val="24"/>
          <w:szCs w:val="24"/>
          <w:rtl/>
          <w:lang w:bidi="ar-EG"/>
        </w:rPr>
      </w:pPr>
      <w:r>
        <w:rPr>
          <w:rFonts w:hint="cs"/>
          <w:sz w:val="24"/>
          <w:szCs w:val="24"/>
          <w:rtl/>
          <w:lang w:bidi="ar-EG"/>
        </w:rPr>
        <w:t>ولازالت لجنة المراجعة توصي ادارة الشركة بتخفيض التسهيلات الائتمانية لتخفيض اعباء التمويل وبالتالي تحسين ربحية الشركة</w:t>
      </w:r>
    </w:p>
    <w:p w:rsidR="0087632B" w:rsidRDefault="0087632B" w:rsidP="0087632B">
      <w:pPr>
        <w:pStyle w:val="ListParagraph"/>
        <w:spacing w:line="240" w:lineRule="auto"/>
        <w:ind w:left="904" w:right="142"/>
        <w:rPr>
          <w:sz w:val="24"/>
          <w:szCs w:val="24"/>
          <w:lang w:bidi="ar-EG"/>
        </w:rPr>
      </w:pPr>
    </w:p>
    <w:p w:rsidR="005F66A9" w:rsidRDefault="00524BA0" w:rsidP="002418A3">
      <w:pPr>
        <w:pStyle w:val="ListParagraph"/>
        <w:numPr>
          <w:ilvl w:val="0"/>
          <w:numId w:val="31"/>
        </w:numPr>
        <w:spacing w:line="240" w:lineRule="auto"/>
        <w:ind w:right="142"/>
        <w:rPr>
          <w:sz w:val="24"/>
          <w:szCs w:val="24"/>
          <w:lang w:bidi="ar-EG"/>
        </w:rPr>
      </w:pPr>
      <w:r>
        <w:rPr>
          <w:rFonts w:hint="cs"/>
          <w:sz w:val="24"/>
          <w:szCs w:val="24"/>
          <w:rtl/>
          <w:lang w:bidi="ar-EG"/>
        </w:rPr>
        <w:t>لم يتم الاخذ بعد بالتوصية الخاصة بهيكل حقوق الملكية</w:t>
      </w:r>
      <w:r w:rsidR="00F71C22">
        <w:rPr>
          <w:rFonts w:hint="cs"/>
          <w:sz w:val="24"/>
          <w:szCs w:val="24"/>
          <w:rtl/>
          <w:lang w:bidi="ar-EG"/>
        </w:rPr>
        <w:t xml:space="preserve"> والتي اوصينا فيها ب</w:t>
      </w:r>
      <w:r>
        <w:rPr>
          <w:rFonts w:hint="cs"/>
          <w:sz w:val="24"/>
          <w:szCs w:val="24"/>
          <w:rtl/>
          <w:lang w:bidi="ar-EG"/>
        </w:rPr>
        <w:t>زيادة راس</w:t>
      </w:r>
      <w:r w:rsidR="00000900">
        <w:rPr>
          <w:rFonts w:hint="cs"/>
          <w:sz w:val="24"/>
          <w:szCs w:val="24"/>
          <w:rtl/>
          <w:lang w:bidi="ar-EG"/>
        </w:rPr>
        <w:t xml:space="preserve"> </w:t>
      </w:r>
      <w:r>
        <w:rPr>
          <w:rFonts w:hint="cs"/>
          <w:sz w:val="24"/>
          <w:szCs w:val="24"/>
          <w:rtl/>
          <w:lang w:bidi="ar-EG"/>
        </w:rPr>
        <w:t xml:space="preserve">المال </w:t>
      </w:r>
      <w:r w:rsidR="002418A3">
        <w:rPr>
          <w:rFonts w:hint="cs"/>
          <w:sz w:val="24"/>
          <w:szCs w:val="24"/>
          <w:rtl/>
          <w:lang w:bidi="ar-EG"/>
        </w:rPr>
        <w:t>عن طريق توزيع 2 سهم مجاني لكل سهم عن طريق تحويل الاحتياطي الراسمالي و</w:t>
      </w:r>
      <w:r>
        <w:rPr>
          <w:rFonts w:hint="cs"/>
          <w:sz w:val="24"/>
          <w:szCs w:val="24"/>
          <w:rtl/>
          <w:lang w:bidi="ar-EG"/>
        </w:rPr>
        <w:t xml:space="preserve">جانب من الارباح المرحلة </w:t>
      </w:r>
      <w:r w:rsidR="002418A3">
        <w:rPr>
          <w:rFonts w:hint="cs"/>
          <w:sz w:val="24"/>
          <w:szCs w:val="24"/>
          <w:rtl/>
          <w:lang w:bidi="ar-EG"/>
        </w:rPr>
        <w:t xml:space="preserve">الي </w:t>
      </w:r>
      <w:r>
        <w:rPr>
          <w:rFonts w:hint="cs"/>
          <w:sz w:val="24"/>
          <w:szCs w:val="24"/>
          <w:rtl/>
          <w:lang w:bidi="ar-EG"/>
        </w:rPr>
        <w:t xml:space="preserve">راس المال </w:t>
      </w:r>
      <w:r w:rsidR="002418A3">
        <w:rPr>
          <w:rFonts w:hint="cs"/>
          <w:sz w:val="24"/>
          <w:szCs w:val="24"/>
          <w:rtl/>
          <w:lang w:bidi="ar-EG"/>
        </w:rPr>
        <w:t>وحتي يتناسب راس مال الشركة مع حجم نشاطها و استثمارتها و تجدد لجنة المراجعة توصيتها في هذا الشان</w:t>
      </w:r>
    </w:p>
    <w:p w:rsidR="0087632B" w:rsidRDefault="0087632B" w:rsidP="0087632B">
      <w:pPr>
        <w:pStyle w:val="ListParagraph"/>
        <w:spacing w:line="240" w:lineRule="auto"/>
        <w:ind w:left="904" w:right="142"/>
        <w:rPr>
          <w:sz w:val="24"/>
          <w:szCs w:val="24"/>
          <w:lang w:bidi="ar-EG"/>
        </w:rPr>
      </w:pPr>
    </w:p>
    <w:p w:rsidR="0087632B" w:rsidRPr="001F5443" w:rsidRDefault="0087632B" w:rsidP="00DC3759">
      <w:pPr>
        <w:pStyle w:val="ListParagraph"/>
        <w:numPr>
          <w:ilvl w:val="0"/>
          <w:numId w:val="31"/>
        </w:numPr>
        <w:spacing w:line="240" w:lineRule="auto"/>
        <w:ind w:right="142"/>
        <w:rPr>
          <w:sz w:val="24"/>
          <w:szCs w:val="24"/>
          <w:rtl/>
          <w:lang w:bidi="ar-EG"/>
        </w:rPr>
      </w:pPr>
      <w:r>
        <w:rPr>
          <w:rFonts w:hint="cs"/>
          <w:sz w:val="24"/>
          <w:szCs w:val="24"/>
          <w:rtl/>
          <w:lang w:bidi="ar-EG"/>
        </w:rPr>
        <w:t xml:space="preserve">اوصت  لجنة المراجعة بجلستها بتاريخ 25/5/2016   بتقديم تقرير عن اثر انخفاض قيمة الجنية المصري مقابل الدولار الامريكى علي تكلفة الانتاج وبالتالي ربحية الشركة الا ان هذا التقرير لم يقدم بعد وبعد تحرير سعر صرف الجنية مقابل العملات الاجنبية والصادر بتاريخ 3/11/2016 فاننا نعزز </w:t>
      </w:r>
      <w:r w:rsidR="00DC3759">
        <w:rPr>
          <w:rFonts w:hint="cs"/>
          <w:sz w:val="24"/>
          <w:szCs w:val="24"/>
          <w:rtl/>
          <w:lang w:bidi="ar-EG"/>
        </w:rPr>
        <w:t xml:space="preserve">توصيتنا السابقة بتقديم تقرير عن اثر ذلك علي تكلفة الانتاج وبالتالي ربحية الشركة </w:t>
      </w:r>
    </w:p>
    <w:p w:rsidR="0087632B" w:rsidRDefault="0087632B" w:rsidP="0087632B">
      <w:pPr>
        <w:pStyle w:val="ListParagraph"/>
        <w:spacing w:line="240" w:lineRule="auto"/>
        <w:ind w:left="904" w:right="142"/>
        <w:rPr>
          <w:sz w:val="24"/>
          <w:szCs w:val="24"/>
          <w:lang w:bidi="ar-EG"/>
        </w:rPr>
      </w:pPr>
    </w:p>
    <w:p w:rsidR="0047288F" w:rsidRPr="0047288F" w:rsidRDefault="0047288F" w:rsidP="0047288F">
      <w:pPr>
        <w:spacing w:line="240" w:lineRule="auto"/>
        <w:ind w:right="142" w:firstLine="184"/>
        <w:rPr>
          <w:sz w:val="24"/>
          <w:szCs w:val="24"/>
          <w:rtl/>
          <w:lang w:bidi="ar-EG"/>
        </w:rPr>
      </w:pPr>
    </w:p>
    <w:p w:rsidR="00257F0C" w:rsidRDefault="00FC4132" w:rsidP="001B069F">
      <w:pPr>
        <w:spacing w:line="240" w:lineRule="auto"/>
        <w:ind w:right="142"/>
        <w:rPr>
          <w:b/>
          <w:bCs/>
          <w:sz w:val="28"/>
          <w:szCs w:val="28"/>
          <w:u w:val="single"/>
          <w:rtl/>
          <w:lang w:bidi="ar-EG"/>
        </w:rPr>
      </w:pPr>
      <w:r>
        <w:rPr>
          <w:rFonts w:hint="cs"/>
          <w:b/>
          <w:bCs/>
          <w:sz w:val="28"/>
          <w:szCs w:val="28"/>
          <w:u w:val="single"/>
          <w:rtl/>
          <w:lang w:bidi="ar-EG"/>
        </w:rPr>
        <w:t>ثالثا</w:t>
      </w:r>
      <w:r w:rsidR="00C231EF">
        <w:rPr>
          <w:rFonts w:hint="cs"/>
          <w:b/>
          <w:bCs/>
          <w:sz w:val="28"/>
          <w:szCs w:val="28"/>
          <w:u w:val="single"/>
          <w:rtl/>
          <w:lang w:bidi="ar-EG"/>
        </w:rPr>
        <w:t xml:space="preserve">: القوائم المالية للشركة فى </w:t>
      </w:r>
      <w:r w:rsidR="001B069F">
        <w:rPr>
          <w:rFonts w:hint="cs"/>
          <w:b/>
          <w:bCs/>
          <w:sz w:val="28"/>
          <w:szCs w:val="28"/>
          <w:u w:val="single"/>
          <w:rtl/>
          <w:lang w:bidi="ar-EG"/>
        </w:rPr>
        <w:t>31</w:t>
      </w:r>
      <w:r w:rsidR="00C231EF">
        <w:rPr>
          <w:rFonts w:hint="cs"/>
          <w:b/>
          <w:bCs/>
          <w:sz w:val="28"/>
          <w:szCs w:val="28"/>
          <w:u w:val="single"/>
          <w:rtl/>
          <w:lang w:bidi="ar-EG"/>
        </w:rPr>
        <w:t>/</w:t>
      </w:r>
      <w:r w:rsidR="001B069F">
        <w:rPr>
          <w:rFonts w:hint="cs"/>
          <w:b/>
          <w:bCs/>
          <w:sz w:val="28"/>
          <w:szCs w:val="28"/>
          <w:u w:val="single"/>
          <w:rtl/>
          <w:lang w:bidi="ar-EG"/>
        </w:rPr>
        <w:t>12</w:t>
      </w:r>
      <w:r w:rsidR="00C231EF">
        <w:rPr>
          <w:rFonts w:hint="cs"/>
          <w:b/>
          <w:bCs/>
          <w:sz w:val="28"/>
          <w:szCs w:val="28"/>
          <w:u w:val="single"/>
          <w:rtl/>
          <w:lang w:bidi="ar-EG"/>
        </w:rPr>
        <w:t>/201</w:t>
      </w:r>
      <w:r w:rsidR="00463715">
        <w:rPr>
          <w:rFonts w:hint="cs"/>
          <w:b/>
          <w:bCs/>
          <w:sz w:val="28"/>
          <w:szCs w:val="28"/>
          <w:u w:val="single"/>
          <w:rtl/>
          <w:lang w:bidi="ar-EG"/>
        </w:rPr>
        <w:t>6</w:t>
      </w:r>
      <w:r w:rsidR="005A4885" w:rsidRPr="006F0457">
        <w:rPr>
          <w:rFonts w:hint="cs"/>
          <w:b/>
          <w:bCs/>
          <w:sz w:val="28"/>
          <w:szCs w:val="28"/>
          <w:u w:val="single"/>
          <w:rtl/>
          <w:lang w:bidi="ar-EG"/>
        </w:rPr>
        <w:t xml:space="preserve"> </w:t>
      </w:r>
    </w:p>
    <w:p w:rsidR="00702FE2" w:rsidRPr="00702FE2" w:rsidRDefault="00702FE2" w:rsidP="00150E0D">
      <w:pPr>
        <w:spacing w:line="240" w:lineRule="auto"/>
        <w:ind w:right="142"/>
        <w:rPr>
          <w:b/>
          <w:bCs/>
          <w:sz w:val="24"/>
          <w:szCs w:val="24"/>
          <w:u w:val="single"/>
          <w:rtl/>
          <w:lang w:bidi="ar-EG"/>
        </w:rPr>
      </w:pPr>
    </w:p>
    <w:p w:rsidR="00484769" w:rsidRPr="00542B9C" w:rsidRDefault="004238AD" w:rsidP="001B069F">
      <w:pPr>
        <w:spacing w:line="240" w:lineRule="auto"/>
        <w:ind w:left="184" w:right="142"/>
        <w:rPr>
          <w:sz w:val="24"/>
          <w:szCs w:val="24"/>
          <w:lang w:bidi="ar-EG"/>
        </w:rPr>
      </w:pPr>
      <w:r>
        <w:rPr>
          <w:rFonts w:hint="cs"/>
          <w:sz w:val="24"/>
          <w:szCs w:val="24"/>
          <w:rtl/>
          <w:lang w:bidi="ar-EG"/>
        </w:rPr>
        <w:t xml:space="preserve">استعرضت اللجنة القوائم المالية للشركة فى </w:t>
      </w:r>
      <w:r w:rsidR="001B069F">
        <w:rPr>
          <w:rFonts w:hint="cs"/>
          <w:sz w:val="24"/>
          <w:szCs w:val="24"/>
          <w:rtl/>
          <w:lang w:bidi="ar-EG"/>
        </w:rPr>
        <w:t>31</w:t>
      </w:r>
      <w:r>
        <w:rPr>
          <w:rFonts w:hint="cs"/>
          <w:sz w:val="24"/>
          <w:szCs w:val="24"/>
          <w:rtl/>
          <w:lang w:bidi="ar-EG"/>
        </w:rPr>
        <w:t>/</w:t>
      </w:r>
      <w:r w:rsidR="001B069F">
        <w:rPr>
          <w:rFonts w:hint="cs"/>
          <w:sz w:val="24"/>
          <w:szCs w:val="24"/>
          <w:rtl/>
          <w:lang w:bidi="ar-EG"/>
        </w:rPr>
        <w:t>12</w:t>
      </w:r>
      <w:r>
        <w:rPr>
          <w:rFonts w:hint="cs"/>
          <w:sz w:val="24"/>
          <w:szCs w:val="24"/>
          <w:rtl/>
          <w:lang w:bidi="ar-EG"/>
        </w:rPr>
        <w:t>/</w:t>
      </w:r>
      <w:r w:rsidR="00542B9C">
        <w:rPr>
          <w:rFonts w:hint="cs"/>
          <w:sz w:val="24"/>
          <w:szCs w:val="24"/>
          <w:rtl/>
          <w:lang w:bidi="ar-EG"/>
        </w:rPr>
        <w:t>201</w:t>
      </w:r>
      <w:r w:rsidR="00463715">
        <w:rPr>
          <w:rFonts w:hint="cs"/>
          <w:sz w:val="24"/>
          <w:szCs w:val="24"/>
          <w:rtl/>
          <w:lang w:bidi="ar-EG"/>
        </w:rPr>
        <w:t>6</w:t>
      </w:r>
      <w:r w:rsidR="00542B9C">
        <w:rPr>
          <w:rFonts w:hint="cs"/>
          <w:sz w:val="24"/>
          <w:szCs w:val="24"/>
          <w:rtl/>
          <w:lang w:bidi="ar-EG"/>
        </w:rPr>
        <w:t xml:space="preserve"> وقد اظهرت تلك القوائم ما يلى </w:t>
      </w:r>
    </w:p>
    <w:p w:rsidR="008C1406" w:rsidRPr="00275E99" w:rsidRDefault="008C1406" w:rsidP="008C1406">
      <w:pPr>
        <w:pStyle w:val="ListParagraph"/>
        <w:rPr>
          <w:sz w:val="24"/>
          <w:szCs w:val="24"/>
          <w:rtl/>
          <w:lang w:bidi="ar-EG"/>
        </w:rPr>
      </w:pPr>
    </w:p>
    <w:p w:rsidR="008C1406" w:rsidRPr="008C1406" w:rsidRDefault="008C1406" w:rsidP="008C1406">
      <w:pPr>
        <w:pStyle w:val="ListParagraph"/>
        <w:spacing w:line="240" w:lineRule="auto"/>
        <w:ind w:left="643" w:right="142"/>
        <w:rPr>
          <w:sz w:val="24"/>
          <w:szCs w:val="24"/>
          <w:rtl/>
          <w:lang w:bidi="ar-EG"/>
        </w:rPr>
      </w:pPr>
    </w:p>
    <w:p w:rsidR="00484769" w:rsidRDefault="00484769" w:rsidP="001B069F">
      <w:pPr>
        <w:pStyle w:val="ListParagraph"/>
        <w:numPr>
          <w:ilvl w:val="0"/>
          <w:numId w:val="3"/>
        </w:numPr>
        <w:spacing w:line="240" w:lineRule="auto"/>
        <w:ind w:right="142"/>
        <w:rPr>
          <w:sz w:val="24"/>
          <w:szCs w:val="24"/>
          <w:lang w:bidi="ar-EG"/>
        </w:rPr>
      </w:pPr>
      <w:r w:rsidRPr="00484769">
        <w:rPr>
          <w:rFonts w:hint="cs"/>
          <w:sz w:val="24"/>
          <w:szCs w:val="24"/>
          <w:rtl/>
          <w:lang w:bidi="ar-EG"/>
        </w:rPr>
        <w:t xml:space="preserve">حققت الشركة مبيعات بلغت قيمتها </w:t>
      </w:r>
      <w:r w:rsidR="001B069F">
        <w:rPr>
          <w:rFonts w:hint="cs"/>
          <w:sz w:val="24"/>
          <w:szCs w:val="24"/>
          <w:rtl/>
          <w:lang w:bidi="ar-EG"/>
        </w:rPr>
        <w:t>905.3</w:t>
      </w:r>
      <w:r w:rsidRPr="00484769">
        <w:rPr>
          <w:rFonts w:hint="cs"/>
          <w:sz w:val="24"/>
          <w:szCs w:val="24"/>
          <w:rtl/>
          <w:lang w:bidi="ar-EG"/>
        </w:rPr>
        <w:t xml:space="preserve"> </w:t>
      </w:r>
      <w:r w:rsidR="00542B9C">
        <w:rPr>
          <w:rFonts w:hint="cs"/>
          <w:sz w:val="24"/>
          <w:szCs w:val="24"/>
          <w:rtl/>
          <w:lang w:bidi="ar-EG"/>
        </w:rPr>
        <w:t>مليون</w:t>
      </w:r>
      <w:r w:rsidRPr="00484769">
        <w:rPr>
          <w:rFonts w:hint="cs"/>
          <w:sz w:val="24"/>
          <w:szCs w:val="24"/>
          <w:rtl/>
          <w:lang w:bidi="ar-EG"/>
        </w:rPr>
        <w:t xml:space="preserve"> جنية فى </w:t>
      </w:r>
      <w:r w:rsidR="001B069F">
        <w:rPr>
          <w:rFonts w:hint="cs"/>
          <w:sz w:val="24"/>
          <w:szCs w:val="24"/>
          <w:rtl/>
          <w:lang w:bidi="ar-EG"/>
        </w:rPr>
        <w:t>31</w:t>
      </w:r>
      <w:r w:rsidRPr="00484769">
        <w:rPr>
          <w:rFonts w:hint="cs"/>
          <w:sz w:val="24"/>
          <w:szCs w:val="24"/>
          <w:rtl/>
          <w:lang w:bidi="ar-EG"/>
        </w:rPr>
        <w:t>/</w:t>
      </w:r>
      <w:r w:rsidR="001B069F">
        <w:rPr>
          <w:rFonts w:hint="cs"/>
          <w:sz w:val="24"/>
          <w:szCs w:val="24"/>
          <w:rtl/>
          <w:lang w:bidi="ar-EG"/>
        </w:rPr>
        <w:t>12</w:t>
      </w:r>
      <w:r w:rsidRPr="00484769">
        <w:rPr>
          <w:rFonts w:hint="cs"/>
          <w:sz w:val="24"/>
          <w:szCs w:val="24"/>
          <w:rtl/>
          <w:lang w:bidi="ar-EG"/>
        </w:rPr>
        <w:t>/201</w:t>
      </w:r>
      <w:r w:rsidR="00463715">
        <w:rPr>
          <w:rFonts w:hint="cs"/>
          <w:sz w:val="24"/>
          <w:szCs w:val="24"/>
          <w:rtl/>
          <w:lang w:bidi="ar-EG"/>
        </w:rPr>
        <w:t>6</w:t>
      </w:r>
      <w:r w:rsidRPr="00484769">
        <w:rPr>
          <w:rFonts w:hint="cs"/>
          <w:sz w:val="24"/>
          <w:szCs w:val="24"/>
          <w:rtl/>
          <w:lang w:bidi="ar-EG"/>
        </w:rPr>
        <w:t xml:space="preserve"> </w:t>
      </w:r>
      <w:r w:rsidR="00DC3759">
        <w:rPr>
          <w:rFonts w:hint="cs"/>
          <w:sz w:val="24"/>
          <w:szCs w:val="24"/>
          <w:rtl/>
          <w:lang w:bidi="ar-EG"/>
        </w:rPr>
        <w:t xml:space="preserve">بزيادة قدرها </w:t>
      </w:r>
      <w:r w:rsidR="001B069F">
        <w:rPr>
          <w:rFonts w:hint="cs"/>
          <w:sz w:val="24"/>
          <w:szCs w:val="24"/>
          <w:rtl/>
          <w:lang w:bidi="ar-EG"/>
        </w:rPr>
        <w:t xml:space="preserve">52.5 مليون جنية عن قيمة </w:t>
      </w:r>
      <w:r w:rsidR="00DC3759">
        <w:rPr>
          <w:rFonts w:hint="cs"/>
          <w:sz w:val="24"/>
          <w:szCs w:val="24"/>
          <w:rtl/>
          <w:lang w:bidi="ar-EG"/>
        </w:rPr>
        <w:t xml:space="preserve">مبيعات عام </w:t>
      </w:r>
      <w:r w:rsidR="001B069F">
        <w:rPr>
          <w:rFonts w:hint="cs"/>
          <w:sz w:val="24"/>
          <w:szCs w:val="24"/>
          <w:rtl/>
          <w:lang w:bidi="ar-EG"/>
        </w:rPr>
        <w:t>2015</w:t>
      </w:r>
      <w:r w:rsidR="00DC3759">
        <w:rPr>
          <w:rFonts w:hint="cs"/>
          <w:sz w:val="24"/>
          <w:szCs w:val="24"/>
          <w:rtl/>
          <w:lang w:bidi="ar-EG"/>
        </w:rPr>
        <w:t xml:space="preserve"> </w:t>
      </w:r>
      <w:r w:rsidR="00063EAB">
        <w:rPr>
          <w:rFonts w:hint="cs"/>
          <w:sz w:val="24"/>
          <w:szCs w:val="24"/>
          <w:rtl/>
          <w:lang w:bidi="ar-EG"/>
        </w:rPr>
        <w:t xml:space="preserve"> والبالغ قدره</w:t>
      </w:r>
      <w:r w:rsidR="00DD281C">
        <w:rPr>
          <w:rFonts w:hint="cs"/>
          <w:sz w:val="24"/>
          <w:szCs w:val="24"/>
          <w:rtl/>
          <w:lang w:bidi="ar-EG"/>
        </w:rPr>
        <w:t>ا</w:t>
      </w:r>
      <w:r w:rsidR="00063EAB">
        <w:rPr>
          <w:rFonts w:hint="cs"/>
          <w:sz w:val="24"/>
          <w:szCs w:val="24"/>
          <w:rtl/>
          <w:lang w:bidi="ar-EG"/>
        </w:rPr>
        <w:t xml:space="preserve"> </w:t>
      </w:r>
      <w:r w:rsidR="001B069F">
        <w:rPr>
          <w:rFonts w:hint="cs"/>
          <w:sz w:val="24"/>
          <w:szCs w:val="24"/>
          <w:rtl/>
          <w:lang w:bidi="ar-EG"/>
        </w:rPr>
        <w:t>852.8</w:t>
      </w:r>
      <w:r w:rsidR="00DC3759">
        <w:rPr>
          <w:rFonts w:hint="cs"/>
          <w:sz w:val="24"/>
          <w:szCs w:val="24"/>
          <w:rtl/>
          <w:lang w:bidi="ar-EG"/>
        </w:rPr>
        <w:t xml:space="preserve"> </w:t>
      </w:r>
      <w:r w:rsidR="000E4DB4">
        <w:rPr>
          <w:rFonts w:hint="cs"/>
          <w:sz w:val="24"/>
          <w:szCs w:val="24"/>
          <w:rtl/>
          <w:lang w:bidi="ar-EG"/>
        </w:rPr>
        <w:t xml:space="preserve"> </w:t>
      </w:r>
      <w:r w:rsidR="00585D38">
        <w:rPr>
          <w:rFonts w:hint="cs"/>
          <w:sz w:val="24"/>
          <w:szCs w:val="24"/>
          <w:rtl/>
          <w:lang w:bidi="ar-EG"/>
        </w:rPr>
        <w:t>مل</w:t>
      </w:r>
      <w:r w:rsidR="00542B9C">
        <w:rPr>
          <w:rFonts w:hint="cs"/>
          <w:sz w:val="24"/>
          <w:szCs w:val="24"/>
          <w:rtl/>
          <w:lang w:bidi="ar-EG"/>
        </w:rPr>
        <w:t>يون</w:t>
      </w:r>
      <w:r w:rsidR="00063EAB">
        <w:rPr>
          <w:rFonts w:hint="cs"/>
          <w:sz w:val="24"/>
          <w:szCs w:val="24"/>
          <w:rtl/>
          <w:lang w:bidi="ar-EG"/>
        </w:rPr>
        <w:t xml:space="preserve"> جنية </w:t>
      </w:r>
      <w:r w:rsidR="001B069F">
        <w:rPr>
          <w:rFonts w:hint="cs"/>
          <w:sz w:val="24"/>
          <w:szCs w:val="24"/>
          <w:rtl/>
          <w:lang w:bidi="ar-EG"/>
        </w:rPr>
        <w:t>و</w:t>
      </w:r>
      <w:r w:rsidR="00DC3759">
        <w:rPr>
          <w:rFonts w:hint="cs"/>
          <w:sz w:val="24"/>
          <w:szCs w:val="24"/>
          <w:rtl/>
          <w:lang w:bidi="ar-EG"/>
        </w:rPr>
        <w:t xml:space="preserve"> ب</w:t>
      </w:r>
      <w:r w:rsidRPr="00484769">
        <w:rPr>
          <w:rFonts w:hint="cs"/>
          <w:sz w:val="24"/>
          <w:szCs w:val="24"/>
          <w:rtl/>
          <w:lang w:bidi="ar-EG"/>
        </w:rPr>
        <w:t xml:space="preserve">نسبة زيادة </w:t>
      </w:r>
      <w:r w:rsidR="00DC3759">
        <w:rPr>
          <w:rFonts w:hint="cs"/>
          <w:sz w:val="24"/>
          <w:szCs w:val="24"/>
          <w:rtl/>
          <w:lang w:bidi="ar-EG"/>
        </w:rPr>
        <w:t xml:space="preserve">قدرها </w:t>
      </w:r>
      <w:r w:rsidRPr="00484769">
        <w:rPr>
          <w:rFonts w:hint="cs"/>
          <w:sz w:val="24"/>
          <w:szCs w:val="24"/>
          <w:rtl/>
          <w:lang w:bidi="ar-EG"/>
        </w:rPr>
        <w:t xml:space="preserve"> </w:t>
      </w:r>
      <w:r w:rsidR="001B069F">
        <w:rPr>
          <w:rFonts w:hint="cs"/>
          <w:sz w:val="24"/>
          <w:szCs w:val="24"/>
          <w:rtl/>
          <w:lang w:bidi="ar-EG"/>
        </w:rPr>
        <w:t>6.2</w:t>
      </w:r>
      <w:r w:rsidRPr="00484769">
        <w:rPr>
          <w:rFonts w:hint="cs"/>
          <w:sz w:val="24"/>
          <w:szCs w:val="24"/>
          <w:rtl/>
          <w:lang w:bidi="ar-EG"/>
        </w:rPr>
        <w:t xml:space="preserve"> % </w:t>
      </w:r>
    </w:p>
    <w:p w:rsidR="00260955" w:rsidRPr="00260955" w:rsidRDefault="00260955" w:rsidP="00260955">
      <w:pPr>
        <w:pStyle w:val="ListParagraph"/>
        <w:rPr>
          <w:sz w:val="24"/>
          <w:szCs w:val="24"/>
          <w:rtl/>
          <w:lang w:bidi="ar-EG"/>
        </w:rPr>
      </w:pPr>
    </w:p>
    <w:p w:rsidR="00B8761D" w:rsidRPr="0002163F" w:rsidRDefault="00260955" w:rsidP="007477B8">
      <w:pPr>
        <w:pStyle w:val="ListParagraph"/>
        <w:numPr>
          <w:ilvl w:val="0"/>
          <w:numId w:val="3"/>
        </w:numPr>
        <w:spacing w:line="240" w:lineRule="auto"/>
        <w:ind w:right="142"/>
        <w:rPr>
          <w:sz w:val="24"/>
          <w:szCs w:val="24"/>
          <w:rtl/>
          <w:lang w:bidi="ar-EG"/>
        </w:rPr>
      </w:pPr>
      <w:r w:rsidRPr="0002163F">
        <w:rPr>
          <w:rFonts w:hint="cs"/>
          <w:sz w:val="24"/>
          <w:szCs w:val="24"/>
          <w:rtl/>
          <w:lang w:bidi="ar-EG"/>
        </w:rPr>
        <w:t>بلغت نسبة تكلفة المبيعات</w:t>
      </w:r>
      <w:r w:rsidR="004C7C5A">
        <w:rPr>
          <w:rFonts w:hint="cs"/>
          <w:sz w:val="24"/>
          <w:szCs w:val="24"/>
          <w:rtl/>
          <w:lang w:bidi="ar-EG"/>
        </w:rPr>
        <w:t xml:space="preserve"> الي المبيعات</w:t>
      </w:r>
      <w:r w:rsidR="007354E4" w:rsidRPr="0002163F">
        <w:rPr>
          <w:rFonts w:hint="cs"/>
          <w:sz w:val="24"/>
          <w:szCs w:val="24"/>
          <w:rtl/>
          <w:lang w:bidi="ar-EG"/>
        </w:rPr>
        <w:t xml:space="preserve"> </w:t>
      </w:r>
      <w:r w:rsidR="00DC3759">
        <w:rPr>
          <w:rFonts w:hint="cs"/>
          <w:sz w:val="24"/>
          <w:szCs w:val="24"/>
          <w:rtl/>
          <w:lang w:bidi="ar-EG"/>
        </w:rPr>
        <w:t>7</w:t>
      </w:r>
      <w:r w:rsidR="001B069F">
        <w:rPr>
          <w:rFonts w:hint="cs"/>
          <w:sz w:val="24"/>
          <w:szCs w:val="24"/>
          <w:rtl/>
          <w:lang w:bidi="ar-EG"/>
        </w:rPr>
        <w:t>3</w:t>
      </w:r>
      <w:r w:rsidR="00063EAB">
        <w:rPr>
          <w:rFonts w:hint="cs"/>
          <w:sz w:val="24"/>
          <w:szCs w:val="24"/>
          <w:rtl/>
          <w:lang w:bidi="ar-EG"/>
        </w:rPr>
        <w:t>.</w:t>
      </w:r>
      <w:r w:rsidR="001B069F">
        <w:rPr>
          <w:rFonts w:hint="cs"/>
          <w:sz w:val="24"/>
          <w:szCs w:val="24"/>
          <w:rtl/>
          <w:lang w:bidi="ar-EG"/>
        </w:rPr>
        <w:t>3</w:t>
      </w:r>
      <w:r w:rsidRPr="0002163F">
        <w:rPr>
          <w:rFonts w:hint="cs"/>
          <w:sz w:val="24"/>
          <w:szCs w:val="24"/>
          <w:rtl/>
          <w:lang w:bidi="ar-EG"/>
        </w:rPr>
        <w:t xml:space="preserve">% </w:t>
      </w:r>
      <w:r w:rsidR="001B069F">
        <w:rPr>
          <w:rFonts w:hint="cs"/>
          <w:sz w:val="24"/>
          <w:szCs w:val="24"/>
          <w:rtl/>
          <w:lang w:bidi="ar-EG"/>
        </w:rPr>
        <w:t xml:space="preserve">خلال عام </w:t>
      </w:r>
      <w:r w:rsidR="006F45D1" w:rsidRPr="0002163F">
        <w:rPr>
          <w:rFonts w:hint="cs"/>
          <w:sz w:val="24"/>
          <w:szCs w:val="24"/>
          <w:rtl/>
          <w:lang w:bidi="ar-EG"/>
        </w:rPr>
        <w:t>201</w:t>
      </w:r>
      <w:r w:rsidR="007477B8">
        <w:rPr>
          <w:rFonts w:hint="cs"/>
          <w:sz w:val="24"/>
          <w:szCs w:val="24"/>
          <w:rtl/>
          <w:lang w:bidi="ar-EG"/>
        </w:rPr>
        <w:t>6</w:t>
      </w:r>
      <w:r w:rsidRPr="0002163F">
        <w:rPr>
          <w:rFonts w:hint="cs"/>
          <w:sz w:val="24"/>
          <w:szCs w:val="24"/>
          <w:rtl/>
          <w:lang w:bidi="ar-EG"/>
        </w:rPr>
        <w:t xml:space="preserve"> </w:t>
      </w:r>
      <w:r w:rsidR="001B069F">
        <w:rPr>
          <w:rFonts w:hint="cs"/>
          <w:sz w:val="24"/>
          <w:szCs w:val="24"/>
          <w:rtl/>
          <w:lang w:bidi="ar-EG"/>
        </w:rPr>
        <w:t>و</w:t>
      </w:r>
      <w:r w:rsidR="009D651F">
        <w:rPr>
          <w:rFonts w:hint="cs"/>
          <w:sz w:val="24"/>
          <w:szCs w:val="24"/>
          <w:rtl/>
          <w:lang w:bidi="ar-EG"/>
        </w:rPr>
        <w:t>ب</w:t>
      </w:r>
      <w:r w:rsidR="00DC3759" w:rsidRPr="00484769">
        <w:rPr>
          <w:rFonts w:hint="cs"/>
          <w:sz w:val="24"/>
          <w:szCs w:val="24"/>
          <w:rtl/>
          <w:lang w:bidi="ar-EG"/>
        </w:rPr>
        <w:t>زيادة</w:t>
      </w:r>
      <w:r w:rsidR="009D651F">
        <w:rPr>
          <w:rFonts w:hint="cs"/>
          <w:sz w:val="24"/>
          <w:szCs w:val="24"/>
          <w:rtl/>
          <w:lang w:bidi="ar-EG"/>
        </w:rPr>
        <w:t xml:space="preserve"> </w:t>
      </w:r>
      <w:r w:rsidR="001B069F">
        <w:rPr>
          <w:rFonts w:hint="cs"/>
          <w:sz w:val="24"/>
          <w:szCs w:val="24"/>
          <w:rtl/>
          <w:lang w:bidi="ar-EG"/>
        </w:rPr>
        <w:t>2.9</w:t>
      </w:r>
      <w:r w:rsidR="009D651F">
        <w:rPr>
          <w:rFonts w:hint="cs"/>
          <w:sz w:val="24"/>
          <w:szCs w:val="24"/>
          <w:rtl/>
          <w:lang w:bidi="ar-EG"/>
        </w:rPr>
        <w:t>%</w:t>
      </w:r>
      <w:r w:rsidR="007477B8">
        <w:rPr>
          <w:rFonts w:hint="cs"/>
          <w:sz w:val="24"/>
          <w:szCs w:val="24"/>
          <w:rtl/>
          <w:lang w:bidi="ar-EG"/>
        </w:rPr>
        <w:t xml:space="preserve"> عن نسبتها عام 2015 والبالغة 70.4% و</w:t>
      </w:r>
      <w:r w:rsidR="0002163F">
        <w:rPr>
          <w:rFonts w:hint="cs"/>
          <w:sz w:val="24"/>
          <w:szCs w:val="24"/>
          <w:rtl/>
          <w:lang w:bidi="ar-EG"/>
        </w:rPr>
        <w:t xml:space="preserve"> </w:t>
      </w:r>
      <w:r w:rsidR="001B069F">
        <w:rPr>
          <w:rFonts w:hint="cs"/>
          <w:sz w:val="24"/>
          <w:szCs w:val="24"/>
          <w:rtl/>
          <w:lang w:bidi="ar-EG"/>
        </w:rPr>
        <w:t xml:space="preserve">اثرت بالتالي علي ربحية الشركة في 31/12/2016 مقارنة بربحيتها عام 2015 </w:t>
      </w:r>
    </w:p>
    <w:p w:rsidR="00B8761D" w:rsidRPr="00260955" w:rsidRDefault="00B8761D" w:rsidP="00B8761D">
      <w:pPr>
        <w:pStyle w:val="ListParagraph"/>
        <w:spacing w:line="240" w:lineRule="auto"/>
        <w:ind w:left="643" w:right="142"/>
        <w:rPr>
          <w:sz w:val="24"/>
          <w:szCs w:val="24"/>
          <w:rtl/>
          <w:lang w:bidi="ar-EG"/>
        </w:rPr>
      </w:pPr>
    </w:p>
    <w:p w:rsidR="004A3E85" w:rsidRDefault="0017110B" w:rsidP="0017110B">
      <w:pPr>
        <w:pStyle w:val="ListParagraph"/>
        <w:numPr>
          <w:ilvl w:val="0"/>
          <w:numId w:val="3"/>
        </w:numPr>
        <w:spacing w:line="240" w:lineRule="auto"/>
        <w:ind w:right="142"/>
        <w:rPr>
          <w:sz w:val="24"/>
          <w:szCs w:val="24"/>
          <w:lang w:bidi="ar-EG"/>
        </w:rPr>
      </w:pPr>
      <w:r>
        <w:rPr>
          <w:rFonts w:hint="cs"/>
          <w:sz w:val="24"/>
          <w:szCs w:val="24"/>
          <w:rtl/>
          <w:lang w:bidi="ar-EG"/>
        </w:rPr>
        <w:t xml:space="preserve">بالرغم من زيادة المبيعات عام 2016 بنحو 52.5 مليون جنية عن عام 2015 الا ان صافي الربح انخفض الي نحو 40.5 مليون جنيه في 31/12/2016 </w:t>
      </w:r>
      <w:r w:rsidR="006F45D1">
        <w:rPr>
          <w:rFonts w:hint="cs"/>
          <w:sz w:val="24"/>
          <w:szCs w:val="24"/>
          <w:rtl/>
          <w:lang w:bidi="ar-EG"/>
        </w:rPr>
        <w:t xml:space="preserve"> </w:t>
      </w:r>
      <w:r w:rsidR="001230BF">
        <w:rPr>
          <w:rFonts w:hint="cs"/>
          <w:sz w:val="24"/>
          <w:szCs w:val="24"/>
          <w:rtl/>
          <w:lang w:bidi="ar-EG"/>
        </w:rPr>
        <w:t xml:space="preserve"> </w:t>
      </w:r>
      <w:r w:rsidR="008C1406">
        <w:rPr>
          <w:rFonts w:hint="cs"/>
          <w:sz w:val="24"/>
          <w:szCs w:val="24"/>
          <w:rtl/>
          <w:lang w:bidi="ar-EG"/>
        </w:rPr>
        <w:t>مقابل صافي ربح</w:t>
      </w:r>
      <w:r w:rsidR="001230BF">
        <w:rPr>
          <w:rFonts w:hint="cs"/>
          <w:sz w:val="24"/>
          <w:szCs w:val="24"/>
          <w:rtl/>
          <w:lang w:bidi="ar-EG"/>
        </w:rPr>
        <w:t xml:space="preserve"> </w:t>
      </w:r>
      <w:r w:rsidR="00DC3759">
        <w:rPr>
          <w:rFonts w:hint="cs"/>
          <w:sz w:val="24"/>
          <w:szCs w:val="24"/>
          <w:rtl/>
          <w:lang w:bidi="ar-EG"/>
        </w:rPr>
        <w:t>6</w:t>
      </w:r>
      <w:r>
        <w:rPr>
          <w:rFonts w:hint="cs"/>
          <w:sz w:val="24"/>
          <w:szCs w:val="24"/>
          <w:rtl/>
          <w:lang w:bidi="ar-EG"/>
        </w:rPr>
        <w:t>4</w:t>
      </w:r>
      <w:r w:rsidR="009E767E">
        <w:rPr>
          <w:rFonts w:hint="cs"/>
          <w:sz w:val="24"/>
          <w:szCs w:val="24"/>
          <w:rtl/>
          <w:lang w:bidi="ar-EG"/>
        </w:rPr>
        <w:t>.</w:t>
      </w:r>
      <w:r>
        <w:rPr>
          <w:rFonts w:hint="cs"/>
          <w:sz w:val="24"/>
          <w:szCs w:val="24"/>
          <w:rtl/>
          <w:lang w:bidi="ar-EG"/>
        </w:rPr>
        <w:t>6</w:t>
      </w:r>
      <w:r w:rsidR="009E767E">
        <w:rPr>
          <w:rFonts w:hint="cs"/>
          <w:sz w:val="24"/>
          <w:szCs w:val="24"/>
          <w:rtl/>
          <w:lang w:bidi="ar-EG"/>
        </w:rPr>
        <w:t xml:space="preserve"> </w:t>
      </w:r>
      <w:r w:rsidR="009D651F">
        <w:rPr>
          <w:rFonts w:hint="cs"/>
          <w:sz w:val="24"/>
          <w:szCs w:val="24"/>
          <w:rtl/>
          <w:lang w:bidi="ar-EG"/>
        </w:rPr>
        <w:t xml:space="preserve"> </w:t>
      </w:r>
      <w:r w:rsidR="006F45D1">
        <w:rPr>
          <w:rFonts w:hint="cs"/>
          <w:sz w:val="24"/>
          <w:szCs w:val="24"/>
          <w:rtl/>
          <w:lang w:bidi="ar-EG"/>
        </w:rPr>
        <w:t xml:space="preserve">مليون </w:t>
      </w:r>
      <w:r w:rsidR="001230BF">
        <w:rPr>
          <w:rFonts w:hint="cs"/>
          <w:sz w:val="24"/>
          <w:szCs w:val="24"/>
          <w:rtl/>
          <w:lang w:bidi="ar-EG"/>
        </w:rPr>
        <w:t>جنيه</w:t>
      </w:r>
      <w:r w:rsidR="008C1406">
        <w:rPr>
          <w:rFonts w:hint="cs"/>
          <w:sz w:val="24"/>
          <w:szCs w:val="24"/>
          <w:rtl/>
          <w:lang w:bidi="ar-EG"/>
        </w:rPr>
        <w:t xml:space="preserve"> في </w:t>
      </w:r>
      <w:r>
        <w:rPr>
          <w:rFonts w:hint="cs"/>
          <w:sz w:val="24"/>
          <w:szCs w:val="24"/>
          <w:rtl/>
          <w:lang w:bidi="ar-EG"/>
        </w:rPr>
        <w:t>31</w:t>
      </w:r>
      <w:r w:rsidR="008C1406">
        <w:rPr>
          <w:rFonts w:hint="cs"/>
          <w:sz w:val="24"/>
          <w:szCs w:val="24"/>
          <w:rtl/>
          <w:lang w:bidi="ar-EG"/>
        </w:rPr>
        <w:t>/</w:t>
      </w:r>
      <w:r>
        <w:rPr>
          <w:rFonts w:hint="cs"/>
          <w:sz w:val="24"/>
          <w:szCs w:val="24"/>
          <w:rtl/>
          <w:lang w:bidi="ar-EG"/>
        </w:rPr>
        <w:t>12</w:t>
      </w:r>
      <w:r w:rsidR="008C1406">
        <w:rPr>
          <w:rFonts w:hint="cs"/>
          <w:sz w:val="24"/>
          <w:szCs w:val="24"/>
          <w:rtl/>
          <w:lang w:bidi="ar-EG"/>
        </w:rPr>
        <w:t>/</w:t>
      </w:r>
      <w:r w:rsidR="006F45D1">
        <w:rPr>
          <w:rFonts w:hint="cs"/>
          <w:sz w:val="24"/>
          <w:szCs w:val="24"/>
          <w:rtl/>
          <w:lang w:bidi="ar-EG"/>
        </w:rPr>
        <w:t>201</w:t>
      </w:r>
      <w:r w:rsidR="003763D5">
        <w:rPr>
          <w:rFonts w:hint="cs"/>
          <w:sz w:val="24"/>
          <w:szCs w:val="24"/>
          <w:rtl/>
          <w:lang w:bidi="ar-EG"/>
        </w:rPr>
        <w:t>5</w:t>
      </w:r>
      <w:r>
        <w:rPr>
          <w:rFonts w:hint="cs"/>
          <w:sz w:val="24"/>
          <w:szCs w:val="24"/>
          <w:rtl/>
          <w:lang w:bidi="ar-EG"/>
        </w:rPr>
        <w:t xml:space="preserve"> عن مبيعات قدرها 853 مليون جنيه </w:t>
      </w:r>
      <w:r w:rsidR="00152AB6">
        <w:rPr>
          <w:rFonts w:hint="cs"/>
          <w:sz w:val="24"/>
          <w:szCs w:val="24"/>
          <w:rtl/>
          <w:lang w:bidi="ar-EG"/>
        </w:rPr>
        <w:t xml:space="preserve"> </w:t>
      </w:r>
      <w:r>
        <w:rPr>
          <w:rFonts w:hint="cs"/>
          <w:sz w:val="24"/>
          <w:szCs w:val="24"/>
          <w:rtl/>
          <w:lang w:bidi="ar-EG"/>
        </w:rPr>
        <w:t>و</w:t>
      </w:r>
      <w:r w:rsidR="00DC3759">
        <w:rPr>
          <w:rFonts w:hint="cs"/>
          <w:sz w:val="24"/>
          <w:szCs w:val="24"/>
          <w:rtl/>
          <w:lang w:bidi="ar-EG"/>
        </w:rPr>
        <w:t xml:space="preserve"> </w:t>
      </w:r>
      <w:r w:rsidR="00037F5F">
        <w:rPr>
          <w:rFonts w:hint="cs"/>
          <w:sz w:val="24"/>
          <w:szCs w:val="24"/>
          <w:rtl/>
          <w:lang w:bidi="ar-EG"/>
        </w:rPr>
        <w:t xml:space="preserve">بنقص </w:t>
      </w:r>
      <w:r>
        <w:rPr>
          <w:rFonts w:hint="cs"/>
          <w:sz w:val="24"/>
          <w:szCs w:val="24"/>
          <w:rtl/>
          <w:lang w:bidi="ar-EG"/>
        </w:rPr>
        <w:t>24.1</w:t>
      </w:r>
      <w:r w:rsidR="00037F5F">
        <w:rPr>
          <w:rFonts w:hint="cs"/>
          <w:sz w:val="24"/>
          <w:szCs w:val="24"/>
          <w:rtl/>
          <w:lang w:bidi="ar-EG"/>
        </w:rPr>
        <w:t xml:space="preserve"> مليون جنية و</w:t>
      </w:r>
      <w:r w:rsidR="00DC3759">
        <w:rPr>
          <w:rFonts w:hint="cs"/>
          <w:sz w:val="24"/>
          <w:szCs w:val="24"/>
          <w:rtl/>
          <w:lang w:bidi="ar-EG"/>
        </w:rPr>
        <w:t>بنسبة</w:t>
      </w:r>
      <w:r w:rsidR="00152AB6">
        <w:rPr>
          <w:rFonts w:hint="cs"/>
          <w:sz w:val="24"/>
          <w:szCs w:val="24"/>
          <w:rtl/>
          <w:lang w:bidi="ar-EG"/>
        </w:rPr>
        <w:t xml:space="preserve"> </w:t>
      </w:r>
      <w:r w:rsidR="00DC3759">
        <w:rPr>
          <w:rFonts w:hint="cs"/>
          <w:sz w:val="24"/>
          <w:szCs w:val="24"/>
          <w:rtl/>
          <w:lang w:bidi="ar-EG"/>
        </w:rPr>
        <w:t>ن</w:t>
      </w:r>
      <w:r w:rsidR="009E767E">
        <w:rPr>
          <w:rFonts w:hint="cs"/>
          <w:sz w:val="24"/>
          <w:szCs w:val="24"/>
          <w:rtl/>
          <w:lang w:bidi="ar-EG"/>
        </w:rPr>
        <w:t>قص</w:t>
      </w:r>
      <w:r w:rsidR="00DC3759">
        <w:rPr>
          <w:rFonts w:hint="cs"/>
          <w:sz w:val="24"/>
          <w:szCs w:val="24"/>
          <w:rtl/>
          <w:lang w:bidi="ar-EG"/>
        </w:rPr>
        <w:t xml:space="preserve"> نحو</w:t>
      </w:r>
      <w:r w:rsidR="009E767E">
        <w:rPr>
          <w:rFonts w:hint="cs"/>
          <w:sz w:val="24"/>
          <w:szCs w:val="24"/>
          <w:rtl/>
          <w:lang w:bidi="ar-EG"/>
        </w:rPr>
        <w:t xml:space="preserve"> </w:t>
      </w:r>
      <w:r>
        <w:rPr>
          <w:rFonts w:hint="cs"/>
          <w:sz w:val="24"/>
          <w:szCs w:val="24"/>
          <w:rtl/>
          <w:lang w:bidi="ar-EG"/>
        </w:rPr>
        <w:t>37.3</w:t>
      </w:r>
      <w:r w:rsidR="00DC3759">
        <w:rPr>
          <w:rFonts w:hint="cs"/>
          <w:sz w:val="24"/>
          <w:szCs w:val="24"/>
          <w:rtl/>
          <w:lang w:bidi="ar-EG"/>
        </w:rPr>
        <w:t>%</w:t>
      </w:r>
      <w:r w:rsidR="009E767E">
        <w:rPr>
          <w:rFonts w:hint="cs"/>
          <w:sz w:val="24"/>
          <w:szCs w:val="24"/>
          <w:rtl/>
          <w:lang w:bidi="ar-EG"/>
        </w:rPr>
        <w:t xml:space="preserve"> </w:t>
      </w:r>
      <w:r w:rsidR="004C7C5A">
        <w:rPr>
          <w:rFonts w:hint="cs"/>
          <w:sz w:val="24"/>
          <w:szCs w:val="24"/>
          <w:rtl/>
          <w:lang w:bidi="ar-EG"/>
        </w:rPr>
        <w:t xml:space="preserve"> </w:t>
      </w:r>
      <w:r w:rsidR="00DC3759">
        <w:rPr>
          <w:rFonts w:hint="cs"/>
          <w:sz w:val="24"/>
          <w:szCs w:val="24"/>
          <w:rtl/>
          <w:lang w:bidi="ar-EG"/>
        </w:rPr>
        <w:t xml:space="preserve">وهي نسبة نقص كبيرة </w:t>
      </w:r>
      <w:r w:rsidR="00152AB6" w:rsidRPr="00DC3759">
        <w:rPr>
          <w:rFonts w:hint="cs"/>
          <w:sz w:val="24"/>
          <w:szCs w:val="24"/>
          <w:rtl/>
          <w:lang w:bidi="ar-EG"/>
        </w:rPr>
        <w:t>و</w:t>
      </w:r>
      <w:r w:rsidR="004A3E85" w:rsidRPr="00DC3759">
        <w:rPr>
          <w:rFonts w:hint="cs"/>
          <w:sz w:val="24"/>
          <w:szCs w:val="24"/>
          <w:rtl/>
          <w:lang w:bidi="ar-EG"/>
        </w:rPr>
        <w:t>هذا التراجع</w:t>
      </w:r>
      <w:r w:rsidR="00DC3759">
        <w:rPr>
          <w:rFonts w:hint="cs"/>
          <w:sz w:val="24"/>
          <w:szCs w:val="24"/>
          <w:rtl/>
          <w:lang w:bidi="ar-EG"/>
        </w:rPr>
        <w:t xml:space="preserve"> الكبير في صافي الربح المحقق </w:t>
      </w:r>
      <w:r w:rsidR="00C57B58">
        <w:rPr>
          <w:rFonts w:hint="cs"/>
          <w:sz w:val="24"/>
          <w:szCs w:val="24"/>
          <w:rtl/>
          <w:lang w:bidi="ar-EG"/>
        </w:rPr>
        <w:t xml:space="preserve">لا </w:t>
      </w:r>
      <w:r w:rsidR="00037F5F">
        <w:rPr>
          <w:rFonts w:hint="cs"/>
          <w:sz w:val="24"/>
          <w:szCs w:val="24"/>
          <w:rtl/>
          <w:lang w:bidi="ar-EG"/>
        </w:rPr>
        <w:t>ي</w:t>
      </w:r>
      <w:r w:rsidR="00C57B58">
        <w:rPr>
          <w:rFonts w:hint="cs"/>
          <w:sz w:val="24"/>
          <w:szCs w:val="24"/>
          <w:rtl/>
          <w:lang w:bidi="ar-EG"/>
        </w:rPr>
        <w:t xml:space="preserve">رجع </w:t>
      </w:r>
      <w:r w:rsidR="004A3E85" w:rsidRPr="00DC3759">
        <w:rPr>
          <w:rFonts w:hint="cs"/>
          <w:sz w:val="24"/>
          <w:szCs w:val="24"/>
          <w:rtl/>
          <w:lang w:bidi="ar-EG"/>
        </w:rPr>
        <w:t xml:space="preserve"> الي التشغيل في حد ذاته ولكنها ترجع بصفة اساسية الي </w:t>
      </w:r>
      <w:r w:rsidR="00C57B58">
        <w:rPr>
          <w:rFonts w:hint="cs"/>
          <w:sz w:val="24"/>
          <w:szCs w:val="24"/>
          <w:rtl/>
          <w:lang w:bidi="ar-EG"/>
        </w:rPr>
        <w:t>:</w:t>
      </w:r>
    </w:p>
    <w:p w:rsidR="00C57B58" w:rsidRPr="00C57B58" w:rsidRDefault="00C57B58" w:rsidP="00C57B58">
      <w:pPr>
        <w:pStyle w:val="ListParagraph"/>
        <w:rPr>
          <w:sz w:val="24"/>
          <w:szCs w:val="24"/>
          <w:rtl/>
          <w:lang w:bidi="ar-EG"/>
        </w:rPr>
      </w:pPr>
    </w:p>
    <w:p w:rsidR="00C57B58" w:rsidRPr="00DC3759" w:rsidRDefault="00C57B58" w:rsidP="00C57B58">
      <w:pPr>
        <w:pStyle w:val="ListParagraph"/>
        <w:spacing w:line="240" w:lineRule="auto"/>
        <w:ind w:left="643" w:right="142"/>
        <w:rPr>
          <w:sz w:val="24"/>
          <w:szCs w:val="24"/>
          <w:lang w:bidi="ar-EG"/>
        </w:rPr>
      </w:pPr>
    </w:p>
    <w:p w:rsidR="004A3E85" w:rsidRPr="00C57B58" w:rsidRDefault="004A3E85" w:rsidP="004A3E85">
      <w:pPr>
        <w:pStyle w:val="ListParagraph"/>
        <w:rPr>
          <w:sz w:val="24"/>
          <w:szCs w:val="24"/>
          <w:rtl/>
          <w:lang w:bidi="ar-EG"/>
        </w:rPr>
      </w:pPr>
    </w:p>
    <w:p w:rsidR="0078136B" w:rsidRDefault="00152AB6" w:rsidP="0078136B">
      <w:pPr>
        <w:pStyle w:val="ListParagraph"/>
        <w:numPr>
          <w:ilvl w:val="0"/>
          <w:numId w:val="33"/>
        </w:numPr>
        <w:spacing w:line="240" w:lineRule="auto"/>
        <w:ind w:right="142"/>
        <w:rPr>
          <w:sz w:val="24"/>
          <w:szCs w:val="24"/>
          <w:lang w:bidi="ar-EG"/>
        </w:rPr>
      </w:pPr>
      <w:r w:rsidRPr="004A3E85">
        <w:rPr>
          <w:rFonts w:hint="cs"/>
          <w:sz w:val="24"/>
          <w:szCs w:val="24"/>
          <w:rtl/>
          <w:lang w:bidi="ar-EG"/>
        </w:rPr>
        <w:t xml:space="preserve"> </w:t>
      </w:r>
      <w:r w:rsidR="0078136B">
        <w:rPr>
          <w:rFonts w:hint="cs"/>
          <w:sz w:val="24"/>
          <w:szCs w:val="24"/>
          <w:rtl/>
          <w:lang w:bidi="ar-EG"/>
        </w:rPr>
        <w:t>ارتفاع في نسبة تكلفة المبيعات الي المبيعات خلال عام 2016 عن عام 2015 بنسبة زيادة 2.9% بما ادي الي انخفاض مجمل الربح عام 2016 عن عام 2015 بنحو 10.7 مليون جنيه</w:t>
      </w:r>
    </w:p>
    <w:p w:rsidR="00152AB6" w:rsidRPr="00DD281C" w:rsidRDefault="0078136B" w:rsidP="0078136B">
      <w:pPr>
        <w:pStyle w:val="ListParagraph"/>
        <w:numPr>
          <w:ilvl w:val="0"/>
          <w:numId w:val="33"/>
        </w:numPr>
        <w:spacing w:line="240" w:lineRule="auto"/>
        <w:ind w:right="142"/>
        <w:rPr>
          <w:sz w:val="24"/>
          <w:szCs w:val="24"/>
          <w:lang w:bidi="ar-EG"/>
        </w:rPr>
      </w:pPr>
      <w:r>
        <w:rPr>
          <w:rFonts w:hint="cs"/>
          <w:sz w:val="24"/>
          <w:szCs w:val="24"/>
          <w:rtl/>
          <w:lang w:bidi="ar-EG"/>
        </w:rPr>
        <w:t>ارتفاع في نسبة المصروفات البيعية والتسويقيه 0.8% خلال عام 2016 عن عام 2015</w:t>
      </w:r>
      <w:r w:rsidR="00C57B58">
        <w:rPr>
          <w:rFonts w:hint="cs"/>
          <w:sz w:val="24"/>
          <w:szCs w:val="24"/>
          <w:rtl/>
          <w:lang w:bidi="ar-EG"/>
        </w:rPr>
        <w:t xml:space="preserve"> </w:t>
      </w:r>
      <w:r>
        <w:rPr>
          <w:rFonts w:hint="cs"/>
          <w:sz w:val="24"/>
          <w:szCs w:val="24"/>
          <w:rtl/>
          <w:lang w:bidi="ar-EG"/>
        </w:rPr>
        <w:t>مما ادي الي زيادتها بنحو 12 مليون جنيه عن عام 2015</w:t>
      </w:r>
    </w:p>
    <w:p w:rsidR="00ED06A5" w:rsidRPr="0078136B" w:rsidRDefault="0078136B" w:rsidP="0078136B">
      <w:pPr>
        <w:pStyle w:val="ListParagraph"/>
        <w:numPr>
          <w:ilvl w:val="0"/>
          <w:numId w:val="33"/>
        </w:numPr>
        <w:spacing w:line="240" w:lineRule="auto"/>
        <w:ind w:right="142"/>
        <w:rPr>
          <w:sz w:val="24"/>
          <w:szCs w:val="24"/>
          <w:lang w:bidi="ar-EG"/>
        </w:rPr>
      </w:pPr>
      <w:r>
        <w:rPr>
          <w:rFonts w:hint="cs"/>
          <w:sz w:val="24"/>
          <w:szCs w:val="24"/>
          <w:rtl/>
          <w:lang w:bidi="ar-EG"/>
        </w:rPr>
        <w:t>انخفاض</w:t>
      </w:r>
      <w:r w:rsidR="00ED06A5">
        <w:rPr>
          <w:rFonts w:hint="cs"/>
          <w:sz w:val="24"/>
          <w:szCs w:val="24"/>
          <w:rtl/>
          <w:lang w:bidi="ar-EG"/>
        </w:rPr>
        <w:t xml:space="preserve"> </w:t>
      </w:r>
      <w:r w:rsidR="004A3E85">
        <w:rPr>
          <w:rFonts w:hint="cs"/>
          <w:sz w:val="24"/>
          <w:szCs w:val="24"/>
          <w:rtl/>
          <w:lang w:bidi="ar-EG"/>
        </w:rPr>
        <w:t>المخصصات</w:t>
      </w:r>
      <w:r w:rsidR="00ED06A5">
        <w:rPr>
          <w:rFonts w:hint="cs"/>
          <w:sz w:val="24"/>
          <w:szCs w:val="24"/>
          <w:rtl/>
          <w:lang w:bidi="ar-EG"/>
        </w:rPr>
        <w:t xml:space="preserve"> </w:t>
      </w:r>
      <w:r w:rsidR="004A3E85">
        <w:rPr>
          <w:rFonts w:hint="cs"/>
          <w:sz w:val="24"/>
          <w:szCs w:val="24"/>
          <w:rtl/>
          <w:lang w:bidi="ar-EG"/>
        </w:rPr>
        <w:t>بنح</w:t>
      </w:r>
      <w:r w:rsidR="00ED06A5">
        <w:rPr>
          <w:rFonts w:hint="cs"/>
          <w:sz w:val="24"/>
          <w:szCs w:val="24"/>
          <w:rtl/>
          <w:lang w:bidi="ar-EG"/>
        </w:rPr>
        <w:t>و</w:t>
      </w:r>
      <w:r w:rsidR="004A3E85">
        <w:rPr>
          <w:rFonts w:hint="cs"/>
          <w:sz w:val="24"/>
          <w:szCs w:val="24"/>
          <w:rtl/>
          <w:lang w:bidi="ar-EG"/>
        </w:rPr>
        <w:t xml:space="preserve"> </w:t>
      </w:r>
      <w:r>
        <w:rPr>
          <w:rFonts w:hint="cs"/>
          <w:sz w:val="24"/>
          <w:szCs w:val="24"/>
          <w:rtl/>
          <w:lang w:bidi="ar-EG"/>
        </w:rPr>
        <w:t>20.7</w:t>
      </w:r>
      <w:r w:rsidR="00ED06A5">
        <w:rPr>
          <w:rFonts w:hint="cs"/>
          <w:sz w:val="24"/>
          <w:szCs w:val="24"/>
          <w:rtl/>
          <w:lang w:bidi="ar-EG"/>
        </w:rPr>
        <w:t xml:space="preserve">  مليون جنية</w:t>
      </w:r>
      <w:r>
        <w:rPr>
          <w:rFonts w:hint="cs"/>
          <w:sz w:val="24"/>
          <w:szCs w:val="24"/>
          <w:rtl/>
          <w:lang w:bidi="ar-EG"/>
        </w:rPr>
        <w:t xml:space="preserve"> خلال عام 2016 عن عام 2015</w:t>
      </w:r>
    </w:p>
    <w:p w:rsidR="004C7C5A" w:rsidRDefault="0078136B" w:rsidP="007A6309">
      <w:pPr>
        <w:pStyle w:val="ListParagraph"/>
        <w:numPr>
          <w:ilvl w:val="0"/>
          <w:numId w:val="33"/>
        </w:numPr>
        <w:spacing w:line="240" w:lineRule="auto"/>
        <w:ind w:right="142"/>
        <w:rPr>
          <w:sz w:val="24"/>
          <w:szCs w:val="24"/>
          <w:lang w:bidi="ar-EG"/>
        </w:rPr>
      </w:pPr>
      <w:r>
        <w:rPr>
          <w:rFonts w:hint="cs"/>
          <w:sz w:val="24"/>
          <w:szCs w:val="24"/>
          <w:rtl/>
          <w:lang w:bidi="ar-EG"/>
        </w:rPr>
        <w:t xml:space="preserve">نقص في الايرادات </w:t>
      </w:r>
      <w:r w:rsidR="007A6309">
        <w:rPr>
          <w:rFonts w:hint="cs"/>
          <w:sz w:val="24"/>
          <w:szCs w:val="24"/>
          <w:rtl/>
          <w:lang w:bidi="ar-EG"/>
        </w:rPr>
        <w:t xml:space="preserve">الاخرى </w:t>
      </w:r>
      <w:r>
        <w:rPr>
          <w:rFonts w:hint="cs"/>
          <w:sz w:val="24"/>
          <w:szCs w:val="24"/>
          <w:rtl/>
          <w:lang w:bidi="ar-EG"/>
        </w:rPr>
        <w:t xml:space="preserve">عام 2016 عن عام 2015 بنحو 2 مليون جنية </w:t>
      </w:r>
    </w:p>
    <w:p w:rsidR="00C57B58" w:rsidRDefault="00C57B58" w:rsidP="0078136B">
      <w:pPr>
        <w:pStyle w:val="ListParagraph"/>
        <w:numPr>
          <w:ilvl w:val="0"/>
          <w:numId w:val="33"/>
        </w:numPr>
        <w:spacing w:line="240" w:lineRule="auto"/>
        <w:ind w:right="142"/>
        <w:rPr>
          <w:sz w:val="24"/>
          <w:szCs w:val="24"/>
          <w:lang w:bidi="ar-EG"/>
        </w:rPr>
      </w:pPr>
      <w:r>
        <w:rPr>
          <w:rFonts w:hint="cs"/>
          <w:sz w:val="24"/>
          <w:szCs w:val="24"/>
          <w:rtl/>
          <w:lang w:bidi="ar-EG"/>
        </w:rPr>
        <w:t xml:space="preserve">زيادة في مصروفات البحث و التطوير بنحو  </w:t>
      </w:r>
      <w:r w:rsidR="0078136B">
        <w:rPr>
          <w:rFonts w:hint="cs"/>
          <w:sz w:val="24"/>
          <w:szCs w:val="24"/>
          <w:rtl/>
          <w:lang w:bidi="ar-EG"/>
        </w:rPr>
        <w:t>10</w:t>
      </w:r>
      <w:r>
        <w:rPr>
          <w:rFonts w:hint="cs"/>
          <w:sz w:val="24"/>
          <w:szCs w:val="24"/>
          <w:rtl/>
          <w:lang w:bidi="ar-EG"/>
        </w:rPr>
        <w:t xml:space="preserve"> مليون جنية</w:t>
      </w:r>
      <w:r w:rsidR="0078136B">
        <w:rPr>
          <w:rFonts w:hint="cs"/>
          <w:sz w:val="24"/>
          <w:szCs w:val="24"/>
          <w:rtl/>
          <w:lang w:bidi="ar-EG"/>
        </w:rPr>
        <w:t xml:space="preserve"> خلال عام 2016 عن عام 2015</w:t>
      </w:r>
    </w:p>
    <w:p w:rsidR="0078136B" w:rsidRDefault="00C57B58" w:rsidP="0078136B">
      <w:pPr>
        <w:pStyle w:val="ListParagraph"/>
        <w:numPr>
          <w:ilvl w:val="0"/>
          <w:numId w:val="33"/>
        </w:numPr>
        <w:spacing w:line="240" w:lineRule="auto"/>
        <w:ind w:right="142"/>
        <w:rPr>
          <w:sz w:val="24"/>
          <w:szCs w:val="24"/>
          <w:lang w:bidi="ar-EG"/>
        </w:rPr>
      </w:pPr>
      <w:r>
        <w:rPr>
          <w:rFonts w:hint="cs"/>
          <w:sz w:val="24"/>
          <w:szCs w:val="24"/>
          <w:rtl/>
          <w:lang w:bidi="ar-EG"/>
        </w:rPr>
        <w:t>زيادة في المصروفات التمويلية</w:t>
      </w:r>
      <w:r w:rsidR="0078136B">
        <w:rPr>
          <w:rFonts w:hint="cs"/>
          <w:sz w:val="24"/>
          <w:szCs w:val="24"/>
          <w:rtl/>
          <w:lang w:bidi="ar-EG"/>
        </w:rPr>
        <w:t xml:space="preserve"> بنحو</w:t>
      </w:r>
      <w:r>
        <w:rPr>
          <w:rFonts w:hint="cs"/>
          <w:sz w:val="24"/>
          <w:szCs w:val="24"/>
          <w:rtl/>
          <w:lang w:bidi="ar-EG"/>
        </w:rPr>
        <w:t xml:space="preserve"> </w:t>
      </w:r>
      <w:r w:rsidR="0078136B">
        <w:rPr>
          <w:rFonts w:hint="cs"/>
          <w:sz w:val="24"/>
          <w:szCs w:val="24"/>
          <w:rtl/>
          <w:lang w:bidi="ar-EG"/>
        </w:rPr>
        <w:t>21.6</w:t>
      </w:r>
      <w:r>
        <w:rPr>
          <w:rFonts w:hint="cs"/>
          <w:sz w:val="24"/>
          <w:szCs w:val="24"/>
          <w:rtl/>
          <w:lang w:bidi="ar-EG"/>
        </w:rPr>
        <w:t xml:space="preserve"> مليون جنية</w:t>
      </w:r>
      <w:r w:rsidR="0078136B">
        <w:rPr>
          <w:rFonts w:hint="cs"/>
          <w:sz w:val="24"/>
          <w:szCs w:val="24"/>
          <w:rtl/>
          <w:lang w:bidi="ar-EG"/>
        </w:rPr>
        <w:t xml:space="preserve"> خلال عام 2016 عن عام 2015</w:t>
      </w:r>
    </w:p>
    <w:p w:rsidR="0078136B" w:rsidRDefault="0078136B" w:rsidP="0078136B">
      <w:pPr>
        <w:pStyle w:val="ListParagraph"/>
        <w:numPr>
          <w:ilvl w:val="0"/>
          <w:numId w:val="33"/>
        </w:numPr>
        <w:spacing w:line="240" w:lineRule="auto"/>
        <w:ind w:right="142"/>
        <w:rPr>
          <w:sz w:val="24"/>
          <w:szCs w:val="24"/>
          <w:lang w:bidi="ar-EG"/>
        </w:rPr>
      </w:pPr>
      <w:r>
        <w:rPr>
          <w:rFonts w:hint="cs"/>
          <w:sz w:val="24"/>
          <w:szCs w:val="24"/>
          <w:rtl/>
          <w:lang w:bidi="ar-EG"/>
        </w:rPr>
        <w:t xml:space="preserve">انخفاض في ضريبة الدخل </w:t>
      </w:r>
      <w:r w:rsidR="00CC049C">
        <w:rPr>
          <w:rFonts w:hint="cs"/>
          <w:sz w:val="24"/>
          <w:szCs w:val="24"/>
          <w:rtl/>
          <w:lang w:bidi="ar-EG"/>
        </w:rPr>
        <w:t>عام 2016 عن مثيلتها عام 2015 بنحو 13.2 مليون جنيه</w:t>
      </w:r>
    </w:p>
    <w:p w:rsidR="00C57B58" w:rsidRPr="0078136B" w:rsidRDefault="00C57B58" w:rsidP="0078136B">
      <w:pPr>
        <w:spacing w:line="240" w:lineRule="auto"/>
        <w:ind w:right="142"/>
        <w:rPr>
          <w:sz w:val="24"/>
          <w:szCs w:val="24"/>
          <w:lang w:bidi="ar-EG"/>
        </w:rPr>
      </w:pPr>
    </w:p>
    <w:p w:rsidR="004A3E85" w:rsidRDefault="004A3E85" w:rsidP="004A3E85">
      <w:pPr>
        <w:pStyle w:val="ListParagraph"/>
        <w:spacing w:line="240" w:lineRule="auto"/>
        <w:ind w:left="1352" w:right="142"/>
        <w:rPr>
          <w:sz w:val="24"/>
          <w:szCs w:val="24"/>
          <w:rtl/>
          <w:lang w:bidi="ar-EG"/>
        </w:rPr>
      </w:pPr>
    </w:p>
    <w:p w:rsidR="004A3E85" w:rsidRDefault="004A3E85" w:rsidP="004A3E85">
      <w:pPr>
        <w:pStyle w:val="ListParagraph"/>
        <w:spacing w:line="240" w:lineRule="auto"/>
        <w:ind w:left="1352" w:right="142"/>
        <w:rPr>
          <w:sz w:val="24"/>
          <w:szCs w:val="24"/>
          <w:rtl/>
          <w:lang w:bidi="ar-EG"/>
        </w:rPr>
      </w:pPr>
    </w:p>
    <w:p w:rsidR="004A3E85" w:rsidRDefault="004A3E85" w:rsidP="004A3E85">
      <w:pPr>
        <w:pStyle w:val="ListParagraph"/>
        <w:spacing w:line="240" w:lineRule="auto"/>
        <w:ind w:left="1352" w:right="142"/>
        <w:rPr>
          <w:sz w:val="24"/>
          <w:szCs w:val="24"/>
          <w:lang w:bidi="ar-EG"/>
        </w:rPr>
      </w:pPr>
    </w:p>
    <w:p w:rsidR="0009373B" w:rsidRPr="005F4891" w:rsidRDefault="00152AB6" w:rsidP="005F4891">
      <w:pPr>
        <w:pStyle w:val="ListParagraph"/>
        <w:spacing w:line="240" w:lineRule="auto"/>
        <w:ind w:left="1363" w:right="142"/>
        <w:rPr>
          <w:sz w:val="24"/>
          <w:szCs w:val="24"/>
          <w:rtl/>
          <w:lang w:bidi="ar-EG"/>
        </w:rPr>
      </w:pPr>
      <w:r w:rsidRPr="005F4891">
        <w:rPr>
          <w:rFonts w:hint="cs"/>
          <w:sz w:val="24"/>
          <w:szCs w:val="24"/>
          <w:rtl/>
          <w:lang w:bidi="ar-EG"/>
        </w:rPr>
        <w:t xml:space="preserve"> </w:t>
      </w:r>
      <w:r w:rsidR="008C1406" w:rsidRPr="005F4891">
        <w:rPr>
          <w:rFonts w:hint="cs"/>
          <w:sz w:val="24"/>
          <w:szCs w:val="24"/>
          <w:rtl/>
          <w:lang w:bidi="ar-EG"/>
        </w:rPr>
        <w:t xml:space="preserve"> </w:t>
      </w:r>
    </w:p>
    <w:p w:rsidR="00037F5F" w:rsidRDefault="00BC22AB" w:rsidP="00CC049C">
      <w:pPr>
        <w:pStyle w:val="ListParagraph"/>
        <w:numPr>
          <w:ilvl w:val="0"/>
          <w:numId w:val="3"/>
        </w:numPr>
        <w:spacing w:line="240" w:lineRule="auto"/>
        <w:ind w:left="720" w:right="142"/>
        <w:rPr>
          <w:sz w:val="24"/>
          <w:szCs w:val="24"/>
          <w:lang w:bidi="ar-EG"/>
        </w:rPr>
      </w:pPr>
      <w:r w:rsidRPr="00F1156F">
        <w:rPr>
          <w:rFonts w:hint="cs"/>
          <w:sz w:val="24"/>
          <w:szCs w:val="24"/>
          <w:rtl/>
          <w:lang w:bidi="ar-EG"/>
        </w:rPr>
        <w:t>تنفيذا لسياسة التوسعات التى تنفذها الشركة فقد بلغ ما انفق</w:t>
      </w:r>
      <w:r w:rsidR="000A28C9" w:rsidRPr="00F1156F">
        <w:rPr>
          <w:rFonts w:hint="cs"/>
          <w:sz w:val="24"/>
          <w:szCs w:val="24"/>
          <w:rtl/>
          <w:lang w:bidi="ar-EG"/>
        </w:rPr>
        <w:t xml:space="preserve"> علي المشروعات تحت التنفيذ</w:t>
      </w:r>
      <w:r w:rsidRPr="00F1156F">
        <w:rPr>
          <w:rFonts w:hint="cs"/>
          <w:sz w:val="24"/>
          <w:szCs w:val="24"/>
          <w:rtl/>
          <w:lang w:bidi="ar-EG"/>
        </w:rPr>
        <w:t xml:space="preserve"> خلال</w:t>
      </w:r>
      <w:r w:rsidR="003763D5">
        <w:rPr>
          <w:rFonts w:hint="cs"/>
          <w:sz w:val="24"/>
          <w:szCs w:val="24"/>
          <w:rtl/>
          <w:lang w:bidi="ar-EG"/>
        </w:rPr>
        <w:t xml:space="preserve"> </w:t>
      </w:r>
      <w:r w:rsidRPr="00F1156F">
        <w:rPr>
          <w:rFonts w:hint="cs"/>
          <w:sz w:val="24"/>
          <w:szCs w:val="24"/>
          <w:rtl/>
          <w:lang w:bidi="ar-EG"/>
        </w:rPr>
        <w:t>عام 201</w:t>
      </w:r>
      <w:r w:rsidR="003763D5">
        <w:rPr>
          <w:rFonts w:hint="cs"/>
          <w:sz w:val="24"/>
          <w:szCs w:val="24"/>
          <w:rtl/>
          <w:lang w:bidi="ar-EG"/>
        </w:rPr>
        <w:t>6</w:t>
      </w:r>
      <w:r w:rsidRPr="00F1156F">
        <w:rPr>
          <w:rFonts w:hint="cs"/>
          <w:sz w:val="24"/>
          <w:szCs w:val="24"/>
          <w:rtl/>
          <w:lang w:bidi="ar-EG"/>
        </w:rPr>
        <w:t xml:space="preserve">   نحو </w:t>
      </w:r>
      <w:r w:rsidR="004A3E85">
        <w:rPr>
          <w:rFonts w:hint="cs"/>
          <w:sz w:val="24"/>
          <w:szCs w:val="24"/>
          <w:rtl/>
          <w:lang w:bidi="ar-EG"/>
        </w:rPr>
        <w:t>1</w:t>
      </w:r>
      <w:r w:rsidR="00CC049C">
        <w:rPr>
          <w:rFonts w:hint="cs"/>
          <w:sz w:val="24"/>
          <w:szCs w:val="24"/>
          <w:rtl/>
          <w:lang w:bidi="ar-EG"/>
        </w:rPr>
        <w:t>8</w:t>
      </w:r>
      <w:r w:rsidR="004A3E85">
        <w:rPr>
          <w:rFonts w:hint="cs"/>
          <w:sz w:val="24"/>
          <w:szCs w:val="24"/>
          <w:rtl/>
          <w:lang w:bidi="ar-EG"/>
        </w:rPr>
        <w:t>.</w:t>
      </w:r>
      <w:r w:rsidR="0099184B">
        <w:rPr>
          <w:rFonts w:hint="cs"/>
          <w:sz w:val="24"/>
          <w:szCs w:val="24"/>
          <w:rtl/>
          <w:lang w:bidi="ar-EG"/>
        </w:rPr>
        <w:t>4</w:t>
      </w:r>
      <w:r w:rsidRPr="00F1156F">
        <w:rPr>
          <w:rFonts w:hint="cs"/>
          <w:sz w:val="24"/>
          <w:szCs w:val="24"/>
          <w:rtl/>
          <w:lang w:bidi="ar-EG"/>
        </w:rPr>
        <w:t xml:space="preserve"> مليون جنية و</w:t>
      </w:r>
      <w:r w:rsidR="000A28C9" w:rsidRPr="00F1156F">
        <w:rPr>
          <w:rFonts w:hint="cs"/>
          <w:sz w:val="24"/>
          <w:szCs w:val="24"/>
          <w:rtl/>
          <w:lang w:bidi="ar-EG"/>
        </w:rPr>
        <w:t xml:space="preserve">يضاف اليه رصيد اول المدة </w:t>
      </w:r>
      <w:r w:rsidR="003763D5">
        <w:rPr>
          <w:rFonts w:hint="cs"/>
          <w:sz w:val="24"/>
          <w:szCs w:val="24"/>
          <w:rtl/>
          <w:lang w:bidi="ar-EG"/>
        </w:rPr>
        <w:t xml:space="preserve"> نحو </w:t>
      </w:r>
      <w:r w:rsidR="004A3E85">
        <w:rPr>
          <w:rFonts w:hint="cs"/>
          <w:sz w:val="24"/>
          <w:szCs w:val="24"/>
          <w:rtl/>
          <w:lang w:bidi="ar-EG"/>
        </w:rPr>
        <w:t>8.1</w:t>
      </w:r>
      <w:r w:rsidR="003763D5">
        <w:rPr>
          <w:rFonts w:hint="cs"/>
          <w:sz w:val="24"/>
          <w:szCs w:val="24"/>
          <w:rtl/>
          <w:lang w:bidi="ar-EG"/>
        </w:rPr>
        <w:t xml:space="preserve"> </w:t>
      </w:r>
      <w:r w:rsidR="000A28C9" w:rsidRPr="00F1156F">
        <w:rPr>
          <w:rFonts w:hint="cs"/>
          <w:sz w:val="24"/>
          <w:szCs w:val="24"/>
          <w:rtl/>
          <w:lang w:bidi="ar-EG"/>
        </w:rPr>
        <w:t>مليون جنية</w:t>
      </w:r>
      <w:r w:rsidR="00631DA3">
        <w:rPr>
          <w:rFonts w:hint="cs"/>
          <w:sz w:val="24"/>
          <w:szCs w:val="24"/>
          <w:rtl/>
          <w:lang w:bidi="ar-EG"/>
        </w:rPr>
        <w:t xml:space="preserve"> يخصم منه المحول </w:t>
      </w:r>
      <w:r w:rsidR="000A28C9" w:rsidRPr="00F1156F">
        <w:rPr>
          <w:rFonts w:hint="cs"/>
          <w:sz w:val="24"/>
          <w:szCs w:val="24"/>
          <w:rtl/>
          <w:lang w:bidi="ar-EG"/>
        </w:rPr>
        <w:t xml:space="preserve"> </w:t>
      </w:r>
      <w:r w:rsidRPr="00F1156F">
        <w:rPr>
          <w:rFonts w:hint="cs"/>
          <w:sz w:val="24"/>
          <w:szCs w:val="24"/>
          <w:rtl/>
          <w:lang w:bidi="ar-EG"/>
        </w:rPr>
        <w:t>الى الاصول الثابتة</w:t>
      </w:r>
      <w:r w:rsidR="00B8761D" w:rsidRPr="00F1156F">
        <w:rPr>
          <w:rFonts w:hint="cs"/>
          <w:sz w:val="24"/>
          <w:szCs w:val="24"/>
          <w:rtl/>
          <w:lang w:bidi="ar-EG"/>
        </w:rPr>
        <w:t xml:space="preserve"> </w:t>
      </w:r>
      <w:r w:rsidR="00CC049C">
        <w:rPr>
          <w:rFonts w:hint="cs"/>
          <w:sz w:val="24"/>
          <w:szCs w:val="24"/>
          <w:rtl/>
          <w:lang w:bidi="ar-EG"/>
        </w:rPr>
        <w:t>9.8</w:t>
      </w:r>
      <w:r w:rsidRPr="00F1156F">
        <w:rPr>
          <w:rFonts w:hint="cs"/>
          <w:sz w:val="24"/>
          <w:szCs w:val="24"/>
          <w:rtl/>
          <w:lang w:bidi="ar-EG"/>
        </w:rPr>
        <w:t xml:space="preserve"> مليون جنية </w:t>
      </w:r>
      <w:r w:rsidR="00E911B5">
        <w:rPr>
          <w:rFonts w:hint="cs"/>
          <w:sz w:val="24"/>
          <w:szCs w:val="24"/>
          <w:rtl/>
          <w:lang w:bidi="ar-EG"/>
        </w:rPr>
        <w:t>و</w:t>
      </w:r>
      <w:r w:rsidR="00631DA3">
        <w:rPr>
          <w:rFonts w:hint="cs"/>
          <w:sz w:val="24"/>
          <w:szCs w:val="24"/>
          <w:rtl/>
          <w:lang w:bidi="ar-EG"/>
        </w:rPr>
        <w:t xml:space="preserve"> المحول الي المصروفات </w:t>
      </w:r>
      <w:r w:rsidR="00CC049C">
        <w:rPr>
          <w:rFonts w:hint="cs"/>
          <w:sz w:val="24"/>
          <w:szCs w:val="24"/>
          <w:rtl/>
          <w:lang w:bidi="ar-EG"/>
        </w:rPr>
        <w:t>1.4</w:t>
      </w:r>
      <w:r w:rsidR="00631DA3">
        <w:rPr>
          <w:rFonts w:hint="cs"/>
          <w:sz w:val="24"/>
          <w:szCs w:val="24"/>
          <w:rtl/>
          <w:lang w:bidi="ar-EG"/>
        </w:rPr>
        <w:t xml:space="preserve"> </w:t>
      </w:r>
      <w:r w:rsidR="00CC049C">
        <w:rPr>
          <w:rFonts w:hint="cs"/>
          <w:sz w:val="24"/>
          <w:szCs w:val="24"/>
          <w:rtl/>
          <w:lang w:bidi="ar-EG"/>
        </w:rPr>
        <w:t>مليون</w:t>
      </w:r>
      <w:r w:rsidR="00631DA3">
        <w:rPr>
          <w:rFonts w:hint="cs"/>
          <w:sz w:val="24"/>
          <w:szCs w:val="24"/>
          <w:rtl/>
          <w:lang w:bidi="ar-EG"/>
        </w:rPr>
        <w:t xml:space="preserve"> جنية و </w:t>
      </w:r>
      <w:r w:rsidR="00E911B5">
        <w:rPr>
          <w:rFonts w:hint="cs"/>
          <w:sz w:val="24"/>
          <w:szCs w:val="24"/>
          <w:rtl/>
          <w:lang w:bidi="ar-EG"/>
        </w:rPr>
        <w:t xml:space="preserve">بالتالي </w:t>
      </w:r>
      <w:r w:rsidR="00631DA3">
        <w:rPr>
          <w:rFonts w:hint="cs"/>
          <w:sz w:val="24"/>
          <w:szCs w:val="24"/>
          <w:rtl/>
          <w:lang w:bidi="ar-EG"/>
        </w:rPr>
        <w:t>اصبح</w:t>
      </w:r>
      <w:r w:rsidR="00E911B5">
        <w:rPr>
          <w:rFonts w:hint="cs"/>
          <w:sz w:val="24"/>
          <w:szCs w:val="24"/>
          <w:rtl/>
          <w:lang w:bidi="ar-EG"/>
        </w:rPr>
        <w:t xml:space="preserve"> رصيد </w:t>
      </w:r>
      <w:r w:rsidR="00AD12C0">
        <w:rPr>
          <w:rFonts w:hint="cs"/>
          <w:sz w:val="24"/>
          <w:szCs w:val="24"/>
          <w:rtl/>
          <w:lang w:bidi="ar-EG"/>
        </w:rPr>
        <w:t xml:space="preserve">المشروعات تحت التنفيذ في </w:t>
      </w:r>
      <w:r w:rsidR="00CC049C">
        <w:rPr>
          <w:rFonts w:hint="cs"/>
          <w:sz w:val="24"/>
          <w:szCs w:val="24"/>
          <w:rtl/>
          <w:lang w:bidi="ar-EG"/>
        </w:rPr>
        <w:t>31</w:t>
      </w:r>
      <w:r w:rsidR="00AD12C0">
        <w:rPr>
          <w:rFonts w:hint="cs"/>
          <w:sz w:val="24"/>
          <w:szCs w:val="24"/>
          <w:rtl/>
          <w:lang w:bidi="ar-EG"/>
        </w:rPr>
        <w:t>/</w:t>
      </w:r>
      <w:r w:rsidR="00CC049C">
        <w:rPr>
          <w:rFonts w:hint="cs"/>
          <w:sz w:val="24"/>
          <w:szCs w:val="24"/>
          <w:rtl/>
          <w:lang w:bidi="ar-EG"/>
        </w:rPr>
        <w:t>12</w:t>
      </w:r>
      <w:r w:rsidR="00AD12C0">
        <w:rPr>
          <w:rFonts w:hint="cs"/>
          <w:sz w:val="24"/>
          <w:szCs w:val="24"/>
          <w:rtl/>
          <w:lang w:bidi="ar-EG"/>
        </w:rPr>
        <w:t>/2016 نحو 1</w:t>
      </w:r>
      <w:r w:rsidR="00CC049C">
        <w:rPr>
          <w:rFonts w:hint="cs"/>
          <w:sz w:val="24"/>
          <w:szCs w:val="24"/>
          <w:rtl/>
          <w:lang w:bidi="ar-EG"/>
        </w:rPr>
        <w:t>5</w:t>
      </w:r>
      <w:r w:rsidR="00AD12C0">
        <w:rPr>
          <w:rFonts w:hint="cs"/>
          <w:sz w:val="24"/>
          <w:szCs w:val="24"/>
          <w:rtl/>
          <w:lang w:bidi="ar-EG"/>
        </w:rPr>
        <w:t>.</w:t>
      </w:r>
      <w:r w:rsidR="00CC049C">
        <w:rPr>
          <w:rFonts w:hint="cs"/>
          <w:sz w:val="24"/>
          <w:szCs w:val="24"/>
          <w:rtl/>
          <w:lang w:bidi="ar-EG"/>
        </w:rPr>
        <w:t>3</w:t>
      </w:r>
      <w:r w:rsidR="00AD12C0">
        <w:rPr>
          <w:rFonts w:hint="cs"/>
          <w:sz w:val="24"/>
          <w:szCs w:val="24"/>
          <w:rtl/>
          <w:lang w:bidi="ar-EG"/>
        </w:rPr>
        <w:t xml:space="preserve"> مليون جنيه</w:t>
      </w:r>
    </w:p>
    <w:p w:rsidR="00037F5F" w:rsidRDefault="00037F5F" w:rsidP="00037F5F">
      <w:pPr>
        <w:pStyle w:val="ListParagraph"/>
        <w:spacing w:line="240" w:lineRule="auto"/>
        <w:ind w:right="142"/>
        <w:rPr>
          <w:sz w:val="24"/>
          <w:szCs w:val="24"/>
          <w:lang w:bidi="ar-EG"/>
        </w:rPr>
      </w:pPr>
    </w:p>
    <w:p w:rsidR="00F27250" w:rsidRPr="00037F5F" w:rsidRDefault="00B8761D" w:rsidP="007477B8">
      <w:pPr>
        <w:pStyle w:val="ListParagraph"/>
        <w:numPr>
          <w:ilvl w:val="0"/>
          <w:numId w:val="3"/>
        </w:numPr>
        <w:spacing w:line="240" w:lineRule="auto"/>
        <w:ind w:left="720" w:right="142"/>
        <w:rPr>
          <w:sz w:val="24"/>
          <w:szCs w:val="24"/>
          <w:rtl/>
          <w:lang w:bidi="ar-EG"/>
        </w:rPr>
      </w:pPr>
      <w:r w:rsidRPr="00037F5F">
        <w:rPr>
          <w:rFonts w:hint="cs"/>
          <w:sz w:val="24"/>
          <w:szCs w:val="24"/>
          <w:rtl/>
          <w:lang w:bidi="ar-EG"/>
        </w:rPr>
        <w:t>بلغ رصيد العملاء و اوراق القبض</w:t>
      </w:r>
      <w:r w:rsidR="00BA5B3F" w:rsidRPr="00037F5F">
        <w:rPr>
          <w:rFonts w:hint="cs"/>
          <w:sz w:val="24"/>
          <w:szCs w:val="24"/>
          <w:rtl/>
          <w:lang w:bidi="ar-EG"/>
        </w:rPr>
        <w:t xml:space="preserve"> فى </w:t>
      </w:r>
      <w:r w:rsidR="00CC049C">
        <w:rPr>
          <w:rFonts w:hint="cs"/>
          <w:sz w:val="24"/>
          <w:szCs w:val="24"/>
          <w:rtl/>
          <w:lang w:bidi="ar-EG"/>
        </w:rPr>
        <w:t>31</w:t>
      </w:r>
      <w:r w:rsidR="00BA5B3F" w:rsidRPr="00037F5F">
        <w:rPr>
          <w:rFonts w:hint="cs"/>
          <w:sz w:val="24"/>
          <w:szCs w:val="24"/>
          <w:rtl/>
          <w:lang w:bidi="ar-EG"/>
        </w:rPr>
        <w:t>/</w:t>
      </w:r>
      <w:r w:rsidR="00CC049C">
        <w:rPr>
          <w:rFonts w:hint="cs"/>
          <w:sz w:val="24"/>
          <w:szCs w:val="24"/>
          <w:rtl/>
          <w:lang w:bidi="ar-EG"/>
        </w:rPr>
        <w:t>12</w:t>
      </w:r>
      <w:r w:rsidR="00BA5B3F" w:rsidRPr="00037F5F">
        <w:rPr>
          <w:rFonts w:hint="cs"/>
          <w:sz w:val="24"/>
          <w:szCs w:val="24"/>
          <w:rtl/>
          <w:lang w:bidi="ar-EG"/>
        </w:rPr>
        <w:t>/201</w:t>
      </w:r>
      <w:r w:rsidR="00AD12C0" w:rsidRPr="00037F5F">
        <w:rPr>
          <w:rFonts w:hint="cs"/>
          <w:sz w:val="24"/>
          <w:szCs w:val="24"/>
          <w:rtl/>
          <w:lang w:bidi="ar-EG"/>
        </w:rPr>
        <w:t>6</w:t>
      </w:r>
      <w:r w:rsidR="00BA5B3F" w:rsidRPr="00037F5F">
        <w:rPr>
          <w:rFonts w:hint="cs"/>
          <w:sz w:val="24"/>
          <w:szCs w:val="24"/>
          <w:rtl/>
          <w:lang w:bidi="ar-EG"/>
        </w:rPr>
        <w:t xml:space="preserve"> نحو</w:t>
      </w:r>
      <w:r w:rsidRPr="00037F5F">
        <w:rPr>
          <w:rFonts w:hint="cs"/>
          <w:sz w:val="24"/>
          <w:szCs w:val="24"/>
          <w:rtl/>
          <w:lang w:bidi="ar-EG"/>
        </w:rPr>
        <w:t xml:space="preserve"> </w:t>
      </w:r>
      <w:r w:rsidR="00631DA3" w:rsidRPr="00037F5F">
        <w:rPr>
          <w:rFonts w:hint="cs"/>
          <w:sz w:val="24"/>
          <w:szCs w:val="24"/>
          <w:rtl/>
          <w:lang w:bidi="ar-EG"/>
        </w:rPr>
        <w:t>2</w:t>
      </w:r>
      <w:r w:rsidR="00CC049C">
        <w:rPr>
          <w:rFonts w:hint="cs"/>
          <w:sz w:val="24"/>
          <w:szCs w:val="24"/>
          <w:rtl/>
          <w:lang w:bidi="ar-EG"/>
        </w:rPr>
        <w:t>06</w:t>
      </w:r>
      <w:r w:rsidR="00631DA3" w:rsidRPr="00037F5F">
        <w:rPr>
          <w:rFonts w:hint="cs"/>
          <w:sz w:val="24"/>
          <w:szCs w:val="24"/>
          <w:rtl/>
          <w:lang w:bidi="ar-EG"/>
        </w:rPr>
        <w:t>.</w:t>
      </w:r>
      <w:r w:rsidR="007477B8">
        <w:rPr>
          <w:rFonts w:hint="cs"/>
          <w:sz w:val="24"/>
          <w:szCs w:val="24"/>
          <w:rtl/>
          <w:lang w:bidi="ar-EG"/>
        </w:rPr>
        <w:t>2</w:t>
      </w:r>
      <w:r w:rsidR="00631DA3" w:rsidRPr="00037F5F">
        <w:rPr>
          <w:rFonts w:hint="cs"/>
          <w:sz w:val="24"/>
          <w:szCs w:val="24"/>
          <w:rtl/>
          <w:lang w:bidi="ar-EG"/>
        </w:rPr>
        <w:t xml:space="preserve"> </w:t>
      </w:r>
      <w:r w:rsidRPr="00037F5F">
        <w:rPr>
          <w:rFonts w:hint="cs"/>
          <w:sz w:val="24"/>
          <w:szCs w:val="24"/>
          <w:rtl/>
          <w:lang w:bidi="ar-EG"/>
        </w:rPr>
        <w:t xml:space="preserve">مليون جنية </w:t>
      </w:r>
      <w:r w:rsidR="00631DA3" w:rsidRPr="00037F5F">
        <w:rPr>
          <w:rFonts w:hint="cs"/>
          <w:sz w:val="24"/>
          <w:szCs w:val="24"/>
          <w:rtl/>
          <w:lang w:bidi="ar-EG"/>
        </w:rPr>
        <w:t>مقابل 2</w:t>
      </w:r>
      <w:r w:rsidR="00CC049C">
        <w:rPr>
          <w:rFonts w:hint="cs"/>
          <w:sz w:val="24"/>
          <w:szCs w:val="24"/>
          <w:rtl/>
          <w:lang w:bidi="ar-EG"/>
        </w:rPr>
        <w:t>68</w:t>
      </w:r>
      <w:r w:rsidR="00631DA3" w:rsidRPr="00037F5F">
        <w:rPr>
          <w:rFonts w:hint="cs"/>
          <w:sz w:val="24"/>
          <w:szCs w:val="24"/>
          <w:rtl/>
          <w:lang w:bidi="ar-EG"/>
        </w:rPr>
        <w:t>.</w:t>
      </w:r>
      <w:r w:rsidR="00CC049C">
        <w:rPr>
          <w:rFonts w:hint="cs"/>
          <w:sz w:val="24"/>
          <w:szCs w:val="24"/>
          <w:rtl/>
          <w:lang w:bidi="ar-EG"/>
        </w:rPr>
        <w:t>7</w:t>
      </w:r>
      <w:r w:rsidR="00631DA3" w:rsidRPr="00037F5F">
        <w:rPr>
          <w:rFonts w:hint="cs"/>
          <w:sz w:val="24"/>
          <w:szCs w:val="24"/>
          <w:rtl/>
          <w:lang w:bidi="ar-EG"/>
        </w:rPr>
        <w:t xml:space="preserve"> </w:t>
      </w:r>
      <w:r w:rsidRPr="00037F5F">
        <w:rPr>
          <w:rFonts w:hint="cs"/>
          <w:sz w:val="24"/>
          <w:szCs w:val="24"/>
          <w:rtl/>
          <w:lang w:bidi="ar-EG"/>
        </w:rPr>
        <w:t xml:space="preserve">مليون جنية في </w:t>
      </w:r>
      <w:r w:rsidR="004A62E7" w:rsidRPr="00037F5F">
        <w:rPr>
          <w:rFonts w:hint="cs"/>
          <w:sz w:val="24"/>
          <w:szCs w:val="24"/>
          <w:rtl/>
          <w:lang w:bidi="ar-EG"/>
        </w:rPr>
        <w:t>31</w:t>
      </w:r>
      <w:r w:rsidRPr="00037F5F">
        <w:rPr>
          <w:rFonts w:hint="cs"/>
          <w:sz w:val="24"/>
          <w:szCs w:val="24"/>
          <w:rtl/>
          <w:lang w:bidi="ar-EG"/>
        </w:rPr>
        <w:t>/</w:t>
      </w:r>
      <w:r w:rsidR="000E7906" w:rsidRPr="00037F5F">
        <w:rPr>
          <w:rFonts w:hint="cs"/>
          <w:sz w:val="24"/>
          <w:szCs w:val="24"/>
          <w:rtl/>
          <w:lang w:bidi="ar-EG"/>
        </w:rPr>
        <w:t>12</w:t>
      </w:r>
      <w:r w:rsidRPr="00037F5F">
        <w:rPr>
          <w:rFonts w:hint="cs"/>
          <w:sz w:val="24"/>
          <w:szCs w:val="24"/>
          <w:rtl/>
          <w:lang w:bidi="ar-EG"/>
        </w:rPr>
        <w:t>/201</w:t>
      </w:r>
      <w:r w:rsidR="00AD12C0" w:rsidRPr="00037F5F">
        <w:rPr>
          <w:rFonts w:hint="cs"/>
          <w:sz w:val="24"/>
          <w:szCs w:val="24"/>
          <w:rtl/>
          <w:lang w:bidi="ar-EG"/>
        </w:rPr>
        <w:t>5</w:t>
      </w:r>
      <w:r w:rsidRPr="00037F5F">
        <w:rPr>
          <w:rFonts w:hint="cs"/>
          <w:sz w:val="24"/>
          <w:szCs w:val="24"/>
          <w:rtl/>
          <w:lang w:bidi="ar-EG"/>
        </w:rPr>
        <w:t xml:space="preserve"> </w:t>
      </w:r>
      <w:r w:rsidR="000E7906" w:rsidRPr="00037F5F">
        <w:rPr>
          <w:rFonts w:hint="cs"/>
          <w:sz w:val="24"/>
          <w:szCs w:val="24"/>
          <w:rtl/>
          <w:lang w:bidi="ar-EG"/>
        </w:rPr>
        <w:t>و</w:t>
      </w:r>
      <w:r w:rsidR="0099184B" w:rsidRPr="00037F5F">
        <w:rPr>
          <w:rFonts w:hint="cs"/>
          <w:sz w:val="24"/>
          <w:szCs w:val="24"/>
          <w:rtl/>
          <w:lang w:bidi="ar-EG"/>
        </w:rPr>
        <w:t>ب</w:t>
      </w:r>
      <w:r w:rsidR="00CC049C">
        <w:rPr>
          <w:rFonts w:hint="cs"/>
          <w:sz w:val="24"/>
          <w:szCs w:val="24"/>
          <w:rtl/>
          <w:lang w:bidi="ar-EG"/>
        </w:rPr>
        <w:t>نقص</w:t>
      </w:r>
      <w:r w:rsidR="0099184B" w:rsidRPr="00037F5F">
        <w:rPr>
          <w:rFonts w:hint="cs"/>
          <w:sz w:val="24"/>
          <w:szCs w:val="24"/>
          <w:rtl/>
          <w:lang w:bidi="ar-EG"/>
        </w:rPr>
        <w:t xml:space="preserve"> </w:t>
      </w:r>
      <w:r w:rsidR="00CC049C">
        <w:rPr>
          <w:rFonts w:hint="cs"/>
          <w:sz w:val="24"/>
          <w:szCs w:val="24"/>
          <w:rtl/>
          <w:lang w:bidi="ar-EG"/>
        </w:rPr>
        <w:t xml:space="preserve">قدره نحو </w:t>
      </w:r>
      <w:r w:rsidR="0099184B" w:rsidRPr="00037F5F">
        <w:rPr>
          <w:rFonts w:hint="cs"/>
          <w:sz w:val="24"/>
          <w:szCs w:val="24"/>
          <w:rtl/>
          <w:lang w:bidi="ar-EG"/>
        </w:rPr>
        <w:t xml:space="preserve"> </w:t>
      </w:r>
      <w:r w:rsidR="007477B8">
        <w:rPr>
          <w:rFonts w:hint="cs"/>
          <w:sz w:val="24"/>
          <w:szCs w:val="24"/>
          <w:rtl/>
          <w:lang w:bidi="ar-EG"/>
        </w:rPr>
        <w:t>62.5</w:t>
      </w:r>
      <w:r w:rsidR="0099184B" w:rsidRPr="00037F5F">
        <w:rPr>
          <w:rFonts w:hint="cs"/>
          <w:sz w:val="24"/>
          <w:szCs w:val="24"/>
          <w:rtl/>
          <w:lang w:bidi="ar-EG"/>
        </w:rPr>
        <w:t xml:space="preserve"> مليون جنية </w:t>
      </w:r>
      <w:r w:rsidR="00F27250" w:rsidRPr="00037F5F">
        <w:rPr>
          <w:rFonts w:hint="cs"/>
          <w:sz w:val="24"/>
          <w:szCs w:val="24"/>
          <w:rtl/>
          <w:lang w:bidi="ar-EG"/>
        </w:rPr>
        <w:t>وهذا امر جيد تشكر عليه ادارة الشركة والعاملين علي المبيعات و التحصيل</w:t>
      </w:r>
      <w:r w:rsidR="00CC049C">
        <w:rPr>
          <w:rFonts w:hint="cs"/>
          <w:sz w:val="24"/>
          <w:szCs w:val="24"/>
          <w:rtl/>
          <w:lang w:bidi="ar-EG"/>
        </w:rPr>
        <w:t xml:space="preserve"> حيث يفهم من</w:t>
      </w:r>
      <w:r w:rsidR="00CC049C" w:rsidRPr="00037F5F">
        <w:rPr>
          <w:rFonts w:hint="cs"/>
          <w:sz w:val="24"/>
          <w:szCs w:val="24"/>
          <w:rtl/>
          <w:lang w:bidi="ar-EG"/>
        </w:rPr>
        <w:t xml:space="preserve"> ذلك ان الشركة حصلت قيمة مبيعاتها  </w:t>
      </w:r>
      <w:r w:rsidR="00CC049C">
        <w:rPr>
          <w:rFonts w:hint="cs"/>
          <w:sz w:val="24"/>
          <w:szCs w:val="24"/>
          <w:rtl/>
          <w:lang w:bidi="ar-EG"/>
        </w:rPr>
        <w:t>عن عام 2016</w:t>
      </w:r>
      <w:r w:rsidR="00CC049C" w:rsidRPr="00037F5F">
        <w:rPr>
          <w:rFonts w:hint="cs"/>
          <w:sz w:val="24"/>
          <w:szCs w:val="24"/>
          <w:rtl/>
          <w:lang w:bidi="ar-EG"/>
        </w:rPr>
        <w:t xml:space="preserve"> بالكامل</w:t>
      </w:r>
      <w:r w:rsidR="00CC049C">
        <w:rPr>
          <w:rFonts w:hint="cs"/>
          <w:sz w:val="24"/>
          <w:szCs w:val="24"/>
          <w:rtl/>
          <w:lang w:bidi="ar-EG"/>
        </w:rPr>
        <w:t xml:space="preserve"> بالاضافة الي تحصيل 62.5 مليون جنيه </w:t>
      </w:r>
      <w:r w:rsidR="00CC049C" w:rsidRPr="00037F5F">
        <w:rPr>
          <w:rFonts w:hint="cs"/>
          <w:sz w:val="24"/>
          <w:szCs w:val="24"/>
          <w:rtl/>
          <w:lang w:bidi="ar-EG"/>
        </w:rPr>
        <w:t xml:space="preserve"> </w:t>
      </w:r>
      <w:r w:rsidR="00CC049C">
        <w:rPr>
          <w:rFonts w:hint="cs"/>
          <w:sz w:val="24"/>
          <w:szCs w:val="24"/>
          <w:rtl/>
          <w:lang w:bidi="ar-EG"/>
        </w:rPr>
        <w:t xml:space="preserve">من مديونيات العملاء خلال السنوات الماضية </w:t>
      </w:r>
    </w:p>
    <w:p w:rsidR="00F27250" w:rsidRPr="00C448F8" w:rsidRDefault="00F27250" w:rsidP="00F27250">
      <w:pPr>
        <w:pStyle w:val="ListParagraph"/>
        <w:rPr>
          <w:sz w:val="24"/>
          <w:szCs w:val="24"/>
          <w:rtl/>
          <w:lang w:bidi="ar-EG"/>
        </w:rPr>
      </w:pPr>
      <w:r>
        <w:rPr>
          <w:rFonts w:hint="cs"/>
          <w:sz w:val="24"/>
          <w:szCs w:val="24"/>
          <w:rtl/>
          <w:lang w:bidi="ar-EG"/>
        </w:rPr>
        <w:t xml:space="preserve"> </w:t>
      </w:r>
    </w:p>
    <w:p w:rsidR="00C448F8" w:rsidRDefault="000E7906" w:rsidP="00D42820">
      <w:pPr>
        <w:pStyle w:val="ListParagraph"/>
        <w:spacing w:line="240" w:lineRule="auto"/>
        <w:ind w:right="142"/>
        <w:rPr>
          <w:sz w:val="24"/>
          <w:szCs w:val="24"/>
          <w:lang w:bidi="ar-EG"/>
        </w:rPr>
      </w:pPr>
      <w:r w:rsidRPr="00C448F8">
        <w:rPr>
          <w:rFonts w:hint="cs"/>
          <w:sz w:val="24"/>
          <w:szCs w:val="24"/>
          <w:rtl/>
          <w:lang w:bidi="ar-EG"/>
        </w:rPr>
        <w:t xml:space="preserve"> </w:t>
      </w:r>
      <w:r w:rsidR="00F27250">
        <w:rPr>
          <w:rFonts w:hint="cs"/>
          <w:sz w:val="24"/>
          <w:szCs w:val="24"/>
          <w:rtl/>
          <w:lang w:bidi="ar-EG"/>
        </w:rPr>
        <w:t xml:space="preserve">بلغ رصيد </w:t>
      </w:r>
      <w:r w:rsidR="00C448F8" w:rsidRPr="00C448F8">
        <w:rPr>
          <w:rFonts w:hint="cs"/>
          <w:sz w:val="24"/>
          <w:szCs w:val="24"/>
          <w:rtl/>
          <w:lang w:bidi="ar-EG"/>
        </w:rPr>
        <w:t xml:space="preserve">مديونية العملاء التي لم تسدد والتي </w:t>
      </w:r>
      <w:r w:rsidR="00C448F8">
        <w:rPr>
          <w:rFonts w:hint="cs"/>
          <w:sz w:val="24"/>
          <w:szCs w:val="24"/>
          <w:rtl/>
          <w:lang w:bidi="ar-EG"/>
        </w:rPr>
        <w:t xml:space="preserve">تزيد مدتها عن 360 يوم فاكثر قد بلغت نحو </w:t>
      </w:r>
      <w:r w:rsidR="00CC049C">
        <w:rPr>
          <w:rFonts w:hint="cs"/>
          <w:sz w:val="24"/>
          <w:szCs w:val="24"/>
          <w:rtl/>
          <w:lang w:bidi="ar-EG"/>
        </w:rPr>
        <w:t>9.5</w:t>
      </w:r>
      <w:r w:rsidR="00C448F8">
        <w:rPr>
          <w:rFonts w:hint="cs"/>
          <w:sz w:val="24"/>
          <w:szCs w:val="24"/>
          <w:rtl/>
          <w:lang w:bidi="ar-EG"/>
        </w:rPr>
        <w:t xml:space="preserve"> مليون جنية</w:t>
      </w:r>
      <w:r w:rsidR="00F27250">
        <w:rPr>
          <w:rFonts w:hint="cs"/>
          <w:sz w:val="24"/>
          <w:szCs w:val="24"/>
          <w:rtl/>
          <w:lang w:bidi="ar-EG"/>
        </w:rPr>
        <w:t xml:space="preserve"> في </w:t>
      </w:r>
      <w:r w:rsidR="00CC049C">
        <w:rPr>
          <w:rFonts w:hint="cs"/>
          <w:sz w:val="24"/>
          <w:szCs w:val="24"/>
          <w:rtl/>
          <w:lang w:bidi="ar-EG"/>
        </w:rPr>
        <w:t>31</w:t>
      </w:r>
      <w:r w:rsidR="00F27250">
        <w:rPr>
          <w:rFonts w:hint="cs"/>
          <w:sz w:val="24"/>
          <w:szCs w:val="24"/>
          <w:rtl/>
          <w:lang w:bidi="ar-EG"/>
        </w:rPr>
        <w:t>/</w:t>
      </w:r>
      <w:r w:rsidR="00CC049C">
        <w:rPr>
          <w:rFonts w:hint="cs"/>
          <w:sz w:val="24"/>
          <w:szCs w:val="24"/>
          <w:rtl/>
          <w:lang w:bidi="ar-EG"/>
        </w:rPr>
        <w:t>12</w:t>
      </w:r>
      <w:r w:rsidR="00F27250">
        <w:rPr>
          <w:rFonts w:hint="cs"/>
          <w:sz w:val="24"/>
          <w:szCs w:val="24"/>
          <w:rtl/>
          <w:lang w:bidi="ar-EG"/>
        </w:rPr>
        <w:t xml:space="preserve">/ 2016 </w:t>
      </w:r>
      <w:r w:rsidR="00CC049C">
        <w:rPr>
          <w:rFonts w:hint="cs"/>
          <w:sz w:val="24"/>
          <w:szCs w:val="24"/>
          <w:rtl/>
          <w:lang w:bidi="ar-EG"/>
        </w:rPr>
        <w:t xml:space="preserve">بينما كانت </w:t>
      </w:r>
      <w:r w:rsidR="00F27250">
        <w:rPr>
          <w:rFonts w:hint="cs"/>
          <w:sz w:val="24"/>
          <w:szCs w:val="24"/>
          <w:rtl/>
          <w:lang w:bidi="ar-EG"/>
        </w:rPr>
        <w:t xml:space="preserve"> 1</w:t>
      </w:r>
      <w:r w:rsidR="00CC049C">
        <w:rPr>
          <w:rFonts w:hint="cs"/>
          <w:sz w:val="24"/>
          <w:szCs w:val="24"/>
          <w:rtl/>
          <w:lang w:bidi="ar-EG"/>
        </w:rPr>
        <w:t>0</w:t>
      </w:r>
      <w:r w:rsidR="00F27250">
        <w:rPr>
          <w:rFonts w:hint="cs"/>
          <w:sz w:val="24"/>
          <w:szCs w:val="24"/>
          <w:rtl/>
          <w:lang w:bidi="ar-EG"/>
        </w:rPr>
        <w:t>.4 مليون جنيه في 30/</w:t>
      </w:r>
      <w:r w:rsidR="00CC049C">
        <w:rPr>
          <w:rFonts w:hint="cs"/>
          <w:sz w:val="24"/>
          <w:szCs w:val="24"/>
          <w:rtl/>
          <w:lang w:bidi="ar-EG"/>
        </w:rPr>
        <w:t>9</w:t>
      </w:r>
      <w:r w:rsidR="00F27250">
        <w:rPr>
          <w:rFonts w:hint="cs"/>
          <w:sz w:val="24"/>
          <w:szCs w:val="24"/>
          <w:rtl/>
          <w:lang w:bidi="ar-EG"/>
        </w:rPr>
        <w:t xml:space="preserve">/2016 معني ذلك انه تم تحصيل </w:t>
      </w:r>
      <w:r w:rsidR="00CC049C">
        <w:rPr>
          <w:rFonts w:hint="cs"/>
          <w:sz w:val="24"/>
          <w:szCs w:val="24"/>
          <w:rtl/>
          <w:lang w:bidi="ar-EG"/>
        </w:rPr>
        <w:t xml:space="preserve">900 الف جنية من تلك المديونية </w:t>
      </w:r>
      <w:r w:rsidR="00F27250">
        <w:rPr>
          <w:rFonts w:hint="cs"/>
          <w:sz w:val="24"/>
          <w:szCs w:val="24"/>
          <w:rtl/>
          <w:lang w:bidi="ar-EG"/>
        </w:rPr>
        <w:t xml:space="preserve"> خلال الربع ا</w:t>
      </w:r>
      <w:r w:rsidR="00D42820">
        <w:rPr>
          <w:rFonts w:hint="cs"/>
          <w:sz w:val="24"/>
          <w:szCs w:val="24"/>
          <w:rtl/>
          <w:lang w:bidi="ar-EG"/>
        </w:rPr>
        <w:t>لاخير</w:t>
      </w:r>
      <w:r w:rsidR="00F27250">
        <w:rPr>
          <w:rFonts w:hint="cs"/>
          <w:sz w:val="24"/>
          <w:szCs w:val="24"/>
          <w:rtl/>
          <w:lang w:bidi="ar-EG"/>
        </w:rPr>
        <w:t xml:space="preserve"> من عام 2016 وهذا </w:t>
      </w:r>
      <w:r w:rsidR="00F27250" w:rsidRPr="00484769">
        <w:rPr>
          <w:rFonts w:hint="cs"/>
          <w:sz w:val="24"/>
          <w:szCs w:val="24"/>
          <w:rtl/>
          <w:lang w:bidi="ar-EG"/>
        </w:rPr>
        <w:t>امر جيد</w:t>
      </w:r>
      <w:r w:rsidR="00F27250">
        <w:rPr>
          <w:rFonts w:hint="cs"/>
          <w:sz w:val="24"/>
          <w:szCs w:val="24"/>
          <w:rtl/>
          <w:lang w:bidi="ar-EG"/>
        </w:rPr>
        <w:t xml:space="preserve"> يشكرعليه</w:t>
      </w:r>
      <w:r w:rsidR="00C448F8">
        <w:rPr>
          <w:rFonts w:hint="cs"/>
          <w:sz w:val="24"/>
          <w:szCs w:val="24"/>
          <w:rtl/>
          <w:lang w:bidi="ar-EG"/>
        </w:rPr>
        <w:t xml:space="preserve">  القائمين علي التحصيل </w:t>
      </w:r>
      <w:r w:rsidR="00F27250">
        <w:rPr>
          <w:rFonts w:hint="cs"/>
          <w:sz w:val="24"/>
          <w:szCs w:val="24"/>
          <w:rtl/>
          <w:lang w:bidi="ar-EG"/>
        </w:rPr>
        <w:t xml:space="preserve">ولجنة المراجعة لازالت توصي بالعمل علي تحصيل باقي </w:t>
      </w:r>
      <w:r w:rsidR="00C448F8">
        <w:rPr>
          <w:rFonts w:hint="cs"/>
          <w:sz w:val="24"/>
          <w:szCs w:val="24"/>
          <w:rtl/>
          <w:lang w:bidi="ar-EG"/>
        </w:rPr>
        <w:t xml:space="preserve"> المديونيات و</w:t>
      </w:r>
      <w:r w:rsidR="00CE7C06">
        <w:rPr>
          <w:rFonts w:hint="cs"/>
          <w:sz w:val="24"/>
          <w:szCs w:val="24"/>
          <w:rtl/>
          <w:lang w:bidi="ar-EG"/>
        </w:rPr>
        <w:t xml:space="preserve">تحفيز العاملين القائمين علي التحصيل لتحقيق ذلك </w:t>
      </w:r>
    </w:p>
    <w:p w:rsidR="00C448F8" w:rsidRPr="00C448F8" w:rsidRDefault="00C448F8" w:rsidP="00C448F8">
      <w:pPr>
        <w:pStyle w:val="ListParagraph"/>
        <w:spacing w:line="240" w:lineRule="auto"/>
        <w:ind w:right="142"/>
        <w:rPr>
          <w:sz w:val="24"/>
          <w:szCs w:val="24"/>
          <w:rtl/>
          <w:lang w:bidi="ar-EG"/>
        </w:rPr>
      </w:pPr>
    </w:p>
    <w:p w:rsidR="00CB2D4B" w:rsidRDefault="00072B8F" w:rsidP="007A6309">
      <w:pPr>
        <w:pStyle w:val="ListParagraph"/>
        <w:numPr>
          <w:ilvl w:val="0"/>
          <w:numId w:val="3"/>
        </w:numPr>
        <w:spacing w:line="240" w:lineRule="auto"/>
        <w:ind w:right="142"/>
        <w:jc w:val="lowKashida"/>
        <w:rPr>
          <w:sz w:val="24"/>
          <w:szCs w:val="24"/>
          <w:lang w:bidi="ar-EG"/>
        </w:rPr>
      </w:pPr>
      <w:r w:rsidRPr="00CB2D4B">
        <w:rPr>
          <w:rFonts w:hint="cs"/>
          <w:sz w:val="24"/>
          <w:szCs w:val="24"/>
          <w:rtl/>
          <w:lang w:bidi="ar-EG"/>
        </w:rPr>
        <w:t xml:space="preserve">نظرا لاعتماد الشركة على استيراد المواد الخام و مستلزمات الانتاج من الخارج فان الشركة تتحوط دائما بالاحتفاظ بقدر مناسب من العملات الاجنبية ضمن ارصدتها النقدية وقد بلغ نحو ما يعادل </w:t>
      </w:r>
      <w:r w:rsidR="00D42820" w:rsidRPr="00CB2D4B">
        <w:rPr>
          <w:rFonts w:hint="cs"/>
          <w:sz w:val="24"/>
          <w:szCs w:val="24"/>
          <w:rtl/>
          <w:lang w:bidi="ar-EG"/>
        </w:rPr>
        <w:t>316.6</w:t>
      </w:r>
      <w:r w:rsidR="00BA7432" w:rsidRPr="00CB2D4B">
        <w:rPr>
          <w:rFonts w:hint="cs"/>
          <w:sz w:val="24"/>
          <w:szCs w:val="24"/>
          <w:rtl/>
          <w:lang w:bidi="ar-EG"/>
        </w:rPr>
        <w:t xml:space="preserve"> </w:t>
      </w:r>
      <w:r w:rsidR="00535012" w:rsidRPr="00CB2D4B">
        <w:rPr>
          <w:rFonts w:hint="cs"/>
          <w:sz w:val="24"/>
          <w:szCs w:val="24"/>
          <w:rtl/>
          <w:lang w:bidi="ar-EG"/>
        </w:rPr>
        <w:t xml:space="preserve"> </w:t>
      </w:r>
      <w:r w:rsidRPr="00CB2D4B">
        <w:rPr>
          <w:rFonts w:hint="cs"/>
          <w:sz w:val="24"/>
          <w:szCs w:val="24"/>
          <w:rtl/>
          <w:lang w:bidi="ar-EG"/>
        </w:rPr>
        <w:t xml:space="preserve">مليون جنية فى </w:t>
      </w:r>
      <w:r w:rsidR="00D42820" w:rsidRPr="00CB2D4B">
        <w:rPr>
          <w:rFonts w:hint="cs"/>
          <w:sz w:val="24"/>
          <w:szCs w:val="24"/>
          <w:rtl/>
          <w:lang w:bidi="ar-EG"/>
        </w:rPr>
        <w:t>31</w:t>
      </w:r>
      <w:r w:rsidRPr="00CB2D4B">
        <w:rPr>
          <w:rFonts w:hint="cs"/>
          <w:sz w:val="24"/>
          <w:szCs w:val="24"/>
          <w:rtl/>
          <w:lang w:bidi="ar-EG"/>
        </w:rPr>
        <w:t>/</w:t>
      </w:r>
      <w:r w:rsidR="00D42820" w:rsidRPr="00CB2D4B">
        <w:rPr>
          <w:rFonts w:hint="cs"/>
          <w:sz w:val="24"/>
          <w:szCs w:val="24"/>
          <w:rtl/>
          <w:lang w:bidi="ar-EG"/>
        </w:rPr>
        <w:t>12</w:t>
      </w:r>
      <w:r w:rsidRPr="00CB2D4B">
        <w:rPr>
          <w:rFonts w:hint="cs"/>
          <w:sz w:val="24"/>
          <w:szCs w:val="24"/>
          <w:rtl/>
          <w:lang w:bidi="ar-EG"/>
        </w:rPr>
        <w:t>/</w:t>
      </w:r>
      <w:r w:rsidR="00B8761D" w:rsidRPr="00CB2D4B">
        <w:rPr>
          <w:rFonts w:hint="cs"/>
          <w:sz w:val="24"/>
          <w:szCs w:val="24"/>
          <w:rtl/>
          <w:lang w:bidi="ar-EG"/>
        </w:rPr>
        <w:t>201</w:t>
      </w:r>
      <w:r w:rsidR="00AD12C0" w:rsidRPr="00CB2D4B">
        <w:rPr>
          <w:rFonts w:hint="cs"/>
          <w:sz w:val="24"/>
          <w:szCs w:val="24"/>
          <w:rtl/>
          <w:lang w:bidi="ar-EG"/>
        </w:rPr>
        <w:t>6</w:t>
      </w:r>
      <w:r w:rsidR="00753E3D" w:rsidRPr="00CB2D4B">
        <w:rPr>
          <w:rFonts w:hint="cs"/>
          <w:sz w:val="24"/>
          <w:szCs w:val="24"/>
          <w:rtl/>
          <w:lang w:bidi="ar-EG"/>
        </w:rPr>
        <w:t xml:space="preserve"> </w:t>
      </w:r>
      <w:r w:rsidRPr="00CB2D4B">
        <w:rPr>
          <w:rFonts w:hint="cs"/>
          <w:sz w:val="24"/>
          <w:szCs w:val="24"/>
          <w:rtl/>
          <w:lang w:bidi="ar-EG"/>
        </w:rPr>
        <w:t xml:space="preserve"> وقد نتج عن ذلك فروق تقييم عملة </w:t>
      </w:r>
      <w:r w:rsidR="00D42820" w:rsidRPr="00CB2D4B">
        <w:rPr>
          <w:rFonts w:hint="cs"/>
          <w:sz w:val="24"/>
          <w:szCs w:val="24"/>
          <w:rtl/>
          <w:lang w:bidi="ar-EG"/>
        </w:rPr>
        <w:t>موجبة</w:t>
      </w:r>
      <w:r w:rsidRPr="00CB2D4B">
        <w:rPr>
          <w:rFonts w:hint="cs"/>
          <w:sz w:val="24"/>
          <w:szCs w:val="24"/>
          <w:rtl/>
          <w:lang w:bidi="ar-EG"/>
        </w:rPr>
        <w:t xml:space="preserve"> </w:t>
      </w:r>
      <w:r w:rsidR="00753E3D" w:rsidRPr="00CB2D4B">
        <w:rPr>
          <w:rFonts w:hint="cs"/>
          <w:sz w:val="24"/>
          <w:szCs w:val="24"/>
          <w:rtl/>
          <w:lang w:bidi="ar-EG"/>
        </w:rPr>
        <w:t xml:space="preserve">بلغ </w:t>
      </w:r>
      <w:r w:rsidRPr="00CB2D4B">
        <w:rPr>
          <w:rFonts w:hint="cs"/>
          <w:sz w:val="24"/>
          <w:szCs w:val="24"/>
          <w:rtl/>
          <w:lang w:bidi="ar-EG"/>
        </w:rPr>
        <w:t xml:space="preserve">قدرها نحو </w:t>
      </w:r>
      <w:r w:rsidR="00D42820" w:rsidRPr="00CB2D4B">
        <w:rPr>
          <w:rFonts w:hint="cs"/>
          <w:sz w:val="24"/>
          <w:szCs w:val="24"/>
          <w:rtl/>
          <w:lang w:bidi="ar-EG"/>
        </w:rPr>
        <w:t>104.9</w:t>
      </w:r>
      <w:r w:rsidR="00BA7432" w:rsidRPr="00CB2D4B">
        <w:rPr>
          <w:rFonts w:hint="cs"/>
          <w:sz w:val="24"/>
          <w:szCs w:val="24"/>
          <w:rtl/>
          <w:lang w:bidi="ar-EG"/>
        </w:rPr>
        <w:t xml:space="preserve"> </w:t>
      </w:r>
      <w:r w:rsidR="00937826" w:rsidRPr="00CB2D4B">
        <w:rPr>
          <w:rFonts w:hint="cs"/>
          <w:sz w:val="24"/>
          <w:szCs w:val="24"/>
          <w:rtl/>
          <w:lang w:bidi="ar-EG"/>
        </w:rPr>
        <w:t xml:space="preserve"> </w:t>
      </w:r>
      <w:r w:rsidRPr="00CB2D4B">
        <w:rPr>
          <w:rFonts w:hint="cs"/>
          <w:sz w:val="24"/>
          <w:szCs w:val="24"/>
          <w:rtl/>
          <w:lang w:bidi="ar-EG"/>
        </w:rPr>
        <w:t xml:space="preserve">مليون جنيه </w:t>
      </w:r>
      <w:r w:rsidR="00D42820" w:rsidRPr="00CB2D4B">
        <w:rPr>
          <w:rFonts w:hint="cs"/>
          <w:sz w:val="24"/>
          <w:szCs w:val="24"/>
          <w:rtl/>
          <w:lang w:bidi="ar-EG"/>
        </w:rPr>
        <w:t xml:space="preserve">نظرا لقيام الحكومة </w:t>
      </w:r>
      <w:r w:rsidR="00CE7C06" w:rsidRPr="00CB2D4B">
        <w:rPr>
          <w:rFonts w:hint="cs"/>
          <w:sz w:val="24"/>
          <w:szCs w:val="24"/>
          <w:rtl/>
          <w:lang w:bidi="ar-EG"/>
        </w:rPr>
        <w:t xml:space="preserve">بتحرير سعر الصرف </w:t>
      </w:r>
      <w:r w:rsidR="00D42820" w:rsidRPr="00CB2D4B">
        <w:rPr>
          <w:rFonts w:hint="cs"/>
          <w:sz w:val="24"/>
          <w:szCs w:val="24"/>
          <w:rtl/>
          <w:lang w:bidi="ar-EG"/>
        </w:rPr>
        <w:t xml:space="preserve">اعتبارا من تاريخ 3/11/2016 </w:t>
      </w:r>
      <w:r w:rsidR="00CE7C06" w:rsidRPr="00CB2D4B">
        <w:rPr>
          <w:rFonts w:hint="cs"/>
          <w:sz w:val="24"/>
          <w:szCs w:val="24"/>
          <w:rtl/>
          <w:lang w:bidi="ar-EG"/>
        </w:rPr>
        <w:t>و قد</w:t>
      </w:r>
      <w:r w:rsidR="00D42820" w:rsidRPr="00CB2D4B">
        <w:rPr>
          <w:rFonts w:hint="cs"/>
          <w:sz w:val="24"/>
          <w:szCs w:val="24"/>
          <w:rtl/>
          <w:lang w:bidi="ar-EG"/>
        </w:rPr>
        <w:t xml:space="preserve"> اصدرت وزيرة الاستثمار قرار وزاري رقم 16 في 8/2/2017 لمعالجة الاثار المترتبة علي تحرير سعر الصرف واضافة ملحق لمعيار المحاسبة المصرية رقم 13 بعنوان اثار التغيرات في اسعار صرف العملات الاجنبية وبالتالي تم معالجة فروق تقييم العملة الموجبة والبالغة نحو 104.9 مليون جنيه في 31/12/2016 باحتساب ضريبة مؤجلة متعلقة بفروق سعر الصرف وبنسبة 22.5% بما يعادل نحو 23.6 مليون جنيه واضافة الصافي البالغ 81.3 مليون حنيه الي حقوق الملكية </w:t>
      </w:r>
      <w:r w:rsidR="00CB2D4B" w:rsidRPr="00CB2D4B">
        <w:rPr>
          <w:rFonts w:hint="cs"/>
          <w:sz w:val="24"/>
          <w:szCs w:val="24"/>
          <w:rtl/>
          <w:lang w:bidi="ar-EG"/>
        </w:rPr>
        <w:t xml:space="preserve">تحت بند </w:t>
      </w:r>
      <w:r w:rsidR="00CB2D4B" w:rsidRPr="00CB2D4B">
        <w:rPr>
          <w:rFonts w:hint="cs"/>
          <w:sz w:val="24"/>
          <w:szCs w:val="24"/>
          <w:rtl/>
          <w:lang w:bidi="ar-EG"/>
        </w:rPr>
        <w:lastRenderedPageBreak/>
        <w:t>الارباح المرحلة وبالتالي اصبحت الارباح المرحلة في 31/12/2016 نحو 143.6 مليون جنيه والامر يستلزم تقديم ايضاح لذلك من مراقبة الحسابات يرفق بالقوائم الماليه</w:t>
      </w:r>
      <w:r w:rsidR="00CE7C06" w:rsidRPr="00CB2D4B">
        <w:rPr>
          <w:rFonts w:hint="cs"/>
          <w:sz w:val="24"/>
          <w:szCs w:val="24"/>
          <w:rtl/>
          <w:lang w:bidi="ar-EG"/>
        </w:rPr>
        <w:t xml:space="preserve"> </w:t>
      </w:r>
      <w:r w:rsidR="007A6309">
        <w:rPr>
          <w:rFonts w:hint="cs"/>
          <w:sz w:val="24"/>
          <w:szCs w:val="24"/>
          <w:rtl/>
          <w:lang w:bidi="ar-EG"/>
        </w:rPr>
        <w:t>.</w:t>
      </w:r>
    </w:p>
    <w:p w:rsidR="00CD6F43" w:rsidRPr="00CB2D4B" w:rsidRDefault="00930E47" w:rsidP="00CB2D4B">
      <w:pPr>
        <w:pStyle w:val="ListParagraph"/>
        <w:spacing w:line="240" w:lineRule="auto"/>
        <w:ind w:left="643" w:right="142"/>
        <w:jc w:val="lowKashida"/>
        <w:rPr>
          <w:sz w:val="24"/>
          <w:szCs w:val="24"/>
          <w:rtl/>
          <w:lang w:bidi="ar-EG"/>
        </w:rPr>
      </w:pPr>
      <w:r w:rsidRPr="00CB2D4B">
        <w:rPr>
          <w:rFonts w:hint="cs"/>
          <w:sz w:val="24"/>
          <w:szCs w:val="24"/>
          <w:rtl/>
          <w:lang w:bidi="ar-EG"/>
        </w:rPr>
        <w:t xml:space="preserve">هذا و </w:t>
      </w:r>
      <w:r w:rsidR="00535012" w:rsidRPr="00CB2D4B">
        <w:rPr>
          <w:rFonts w:hint="cs"/>
          <w:sz w:val="24"/>
          <w:szCs w:val="24"/>
          <w:rtl/>
          <w:lang w:bidi="ar-EG"/>
        </w:rPr>
        <w:t>تكرر</w:t>
      </w:r>
      <w:r w:rsidRPr="00CB2D4B">
        <w:rPr>
          <w:rFonts w:hint="cs"/>
          <w:sz w:val="24"/>
          <w:szCs w:val="24"/>
          <w:rtl/>
          <w:lang w:bidi="ar-EG"/>
        </w:rPr>
        <w:t xml:space="preserve"> لجنة المراجعة</w:t>
      </w:r>
      <w:r w:rsidR="00535012" w:rsidRPr="00CB2D4B">
        <w:rPr>
          <w:rFonts w:hint="cs"/>
          <w:sz w:val="24"/>
          <w:szCs w:val="24"/>
          <w:rtl/>
          <w:lang w:bidi="ar-EG"/>
        </w:rPr>
        <w:t xml:space="preserve"> توصيتها السابقة</w:t>
      </w:r>
      <w:r w:rsidRPr="00CB2D4B">
        <w:rPr>
          <w:rFonts w:hint="cs"/>
          <w:sz w:val="24"/>
          <w:szCs w:val="24"/>
          <w:rtl/>
          <w:lang w:bidi="ar-EG"/>
        </w:rPr>
        <w:t xml:space="preserve"> </w:t>
      </w:r>
      <w:r w:rsidR="00535012" w:rsidRPr="00CB2D4B">
        <w:rPr>
          <w:rFonts w:hint="cs"/>
          <w:sz w:val="24"/>
          <w:szCs w:val="24"/>
          <w:rtl/>
          <w:lang w:bidi="ar-EG"/>
        </w:rPr>
        <w:t>ل</w:t>
      </w:r>
      <w:r w:rsidRPr="00CB2D4B">
        <w:rPr>
          <w:rFonts w:hint="cs"/>
          <w:sz w:val="24"/>
          <w:szCs w:val="24"/>
          <w:rtl/>
          <w:lang w:bidi="ar-EG"/>
        </w:rPr>
        <w:t>لادارة التنفيذية بالعمل على زيادة استخدام الخامات ومستلزمات الانتاج المحلية ما امكن ذلك والعمل على زيا</w:t>
      </w:r>
      <w:r w:rsidR="00AB677B" w:rsidRPr="00CB2D4B">
        <w:rPr>
          <w:rFonts w:hint="cs"/>
          <w:sz w:val="24"/>
          <w:szCs w:val="24"/>
          <w:rtl/>
          <w:lang w:bidi="ar-EG"/>
        </w:rPr>
        <w:t>دة نسبة التصدير للخارج</w:t>
      </w:r>
      <w:r w:rsidR="00BA7432" w:rsidRPr="00CB2D4B">
        <w:rPr>
          <w:rFonts w:hint="cs"/>
          <w:sz w:val="24"/>
          <w:szCs w:val="24"/>
          <w:rtl/>
          <w:lang w:bidi="ar-EG"/>
        </w:rPr>
        <w:t xml:space="preserve"> </w:t>
      </w:r>
    </w:p>
    <w:p w:rsidR="00033123" w:rsidRDefault="00033123" w:rsidP="00CD6F43">
      <w:pPr>
        <w:pStyle w:val="ListParagraph"/>
        <w:spacing w:line="240" w:lineRule="auto"/>
        <w:ind w:right="142"/>
        <w:jc w:val="lowKashida"/>
        <w:rPr>
          <w:sz w:val="24"/>
          <w:szCs w:val="24"/>
          <w:rtl/>
          <w:lang w:bidi="ar-EG"/>
        </w:rPr>
      </w:pPr>
    </w:p>
    <w:p w:rsidR="0002535B" w:rsidRPr="0002535B" w:rsidRDefault="0002535B" w:rsidP="0002535B">
      <w:pPr>
        <w:pStyle w:val="ListParagraph"/>
        <w:spacing w:line="240" w:lineRule="auto"/>
        <w:ind w:right="142"/>
        <w:jc w:val="lowKashida"/>
        <w:rPr>
          <w:sz w:val="24"/>
          <w:szCs w:val="24"/>
          <w:rtl/>
          <w:lang w:bidi="ar-EG"/>
        </w:rPr>
      </w:pPr>
    </w:p>
    <w:p w:rsidR="00394BB1" w:rsidRDefault="00F1156F" w:rsidP="00394BB1">
      <w:pPr>
        <w:pStyle w:val="ListParagraph"/>
        <w:numPr>
          <w:ilvl w:val="0"/>
          <w:numId w:val="3"/>
        </w:numPr>
        <w:spacing w:line="240" w:lineRule="auto"/>
        <w:ind w:right="142"/>
        <w:jc w:val="lowKashida"/>
        <w:rPr>
          <w:sz w:val="24"/>
          <w:szCs w:val="24"/>
          <w:lang w:bidi="ar-EG"/>
        </w:rPr>
      </w:pPr>
      <w:r w:rsidRPr="005D14AD">
        <w:rPr>
          <w:rFonts w:hint="cs"/>
          <w:sz w:val="24"/>
          <w:szCs w:val="24"/>
          <w:rtl/>
          <w:lang w:bidi="ar-EG"/>
        </w:rPr>
        <w:t xml:space="preserve">بلغ رصيد التسهيلات الائتمانية فى </w:t>
      </w:r>
      <w:r w:rsidR="00CB2D4B">
        <w:rPr>
          <w:rFonts w:hint="cs"/>
          <w:sz w:val="24"/>
          <w:szCs w:val="24"/>
          <w:rtl/>
          <w:lang w:bidi="ar-EG"/>
        </w:rPr>
        <w:t>31</w:t>
      </w:r>
      <w:r w:rsidRPr="005D14AD">
        <w:rPr>
          <w:rFonts w:hint="cs"/>
          <w:sz w:val="24"/>
          <w:szCs w:val="24"/>
          <w:rtl/>
          <w:lang w:bidi="ar-EG"/>
        </w:rPr>
        <w:t>/</w:t>
      </w:r>
      <w:r w:rsidR="00CB2D4B">
        <w:rPr>
          <w:rFonts w:hint="cs"/>
          <w:sz w:val="24"/>
          <w:szCs w:val="24"/>
          <w:rtl/>
          <w:lang w:bidi="ar-EG"/>
        </w:rPr>
        <w:t>12</w:t>
      </w:r>
      <w:r w:rsidRPr="005D14AD">
        <w:rPr>
          <w:rFonts w:hint="cs"/>
          <w:sz w:val="24"/>
          <w:szCs w:val="24"/>
          <w:rtl/>
          <w:lang w:bidi="ar-EG"/>
        </w:rPr>
        <w:t>/201</w:t>
      </w:r>
      <w:r w:rsidR="00C2200D" w:rsidRPr="005D14AD">
        <w:rPr>
          <w:rFonts w:hint="cs"/>
          <w:sz w:val="24"/>
          <w:szCs w:val="24"/>
          <w:rtl/>
          <w:lang w:bidi="ar-EG"/>
        </w:rPr>
        <w:t>6</w:t>
      </w:r>
      <w:r w:rsidRPr="005D14AD">
        <w:rPr>
          <w:rFonts w:hint="cs"/>
          <w:sz w:val="24"/>
          <w:szCs w:val="24"/>
          <w:rtl/>
          <w:lang w:bidi="ar-EG"/>
        </w:rPr>
        <w:t xml:space="preserve"> نحو </w:t>
      </w:r>
      <w:r w:rsidR="00CB2D4B">
        <w:rPr>
          <w:rFonts w:hint="cs"/>
          <w:sz w:val="24"/>
          <w:szCs w:val="24"/>
          <w:rtl/>
          <w:lang w:bidi="ar-EG"/>
        </w:rPr>
        <w:t>272.3</w:t>
      </w:r>
      <w:r w:rsidRPr="005D14AD">
        <w:rPr>
          <w:rFonts w:hint="cs"/>
          <w:sz w:val="24"/>
          <w:szCs w:val="24"/>
          <w:rtl/>
          <w:lang w:bidi="ar-EG"/>
        </w:rPr>
        <w:t xml:space="preserve"> مليون جنية</w:t>
      </w:r>
      <w:r w:rsidR="00BA7432" w:rsidRPr="005D14AD">
        <w:rPr>
          <w:rFonts w:hint="cs"/>
          <w:sz w:val="24"/>
          <w:szCs w:val="24"/>
          <w:rtl/>
          <w:lang w:bidi="ar-EG"/>
        </w:rPr>
        <w:t xml:space="preserve"> مقابل </w:t>
      </w:r>
      <w:r w:rsidR="00C2200D" w:rsidRPr="005D14AD">
        <w:rPr>
          <w:rFonts w:hint="cs"/>
          <w:sz w:val="24"/>
          <w:szCs w:val="24"/>
          <w:rtl/>
          <w:lang w:bidi="ar-EG"/>
        </w:rPr>
        <w:t>200.4</w:t>
      </w:r>
      <w:r w:rsidR="00BA7432" w:rsidRPr="005D14AD">
        <w:rPr>
          <w:rFonts w:hint="cs"/>
          <w:sz w:val="24"/>
          <w:szCs w:val="24"/>
          <w:rtl/>
          <w:lang w:bidi="ar-EG"/>
        </w:rPr>
        <w:t xml:space="preserve"> مليون جنية </w:t>
      </w:r>
      <w:r w:rsidR="00347725" w:rsidRPr="005D14AD">
        <w:rPr>
          <w:rFonts w:hint="cs"/>
          <w:sz w:val="24"/>
          <w:szCs w:val="24"/>
          <w:rtl/>
          <w:lang w:bidi="ar-EG"/>
        </w:rPr>
        <w:t>في 31/12/201</w:t>
      </w:r>
      <w:r w:rsidR="00C2200D" w:rsidRPr="005D14AD">
        <w:rPr>
          <w:rFonts w:hint="cs"/>
          <w:sz w:val="24"/>
          <w:szCs w:val="24"/>
          <w:rtl/>
          <w:lang w:bidi="ar-EG"/>
        </w:rPr>
        <w:t>5</w:t>
      </w:r>
      <w:r w:rsidR="00347725" w:rsidRPr="005D14AD">
        <w:rPr>
          <w:rFonts w:hint="cs"/>
          <w:sz w:val="24"/>
          <w:szCs w:val="24"/>
          <w:rtl/>
          <w:lang w:bidi="ar-EG"/>
        </w:rPr>
        <w:t xml:space="preserve"> </w:t>
      </w:r>
      <w:r w:rsidRPr="005D14AD">
        <w:rPr>
          <w:rFonts w:hint="cs"/>
          <w:sz w:val="24"/>
          <w:szCs w:val="24"/>
          <w:rtl/>
          <w:lang w:bidi="ar-EG"/>
        </w:rPr>
        <w:t xml:space="preserve"> </w:t>
      </w:r>
      <w:r w:rsidR="00347725" w:rsidRPr="005D14AD">
        <w:rPr>
          <w:rFonts w:hint="cs"/>
          <w:sz w:val="24"/>
          <w:szCs w:val="24"/>
          <w:rtl/>
          <w:lang w:bidi="ar-EG"/>
        </w:rPr>
        <w:t>اي</w:t>
      </w:r>
      <w:r w:rsidR="00244A18" w:rsidRPr="005D14AD">
        <w:rPr>
          <w:rFonts w:hint="cs"/>
          <w:sz w:val="24"/>
          <w:szCs w:val="24"/>
          <w:rtl/>
          <w:lang w:bidi="ar-EG"/>
        </w:rPr>
        <w:t xml:space="preserve"> بزيادة قد</w:t>
      </w:r>
      <w:r w:rsidR="00DD281C">
        <w:rPr>
          <w:rFonts w:hint="cs"/>
          <w:sz w:val="24"/>
          <w:szCs w:val="24"/>
          <w:rtl/>
          <w:lang w:bidi="ar-EG"/>
        </w:rPr>
        <w:t xml:space="preserve">رها </w:t>
      </w:r>
      <w:r w:rsidR="00CB2D4B">
        <w:rPr>
          <w:rFonts w:hint="cs"/>
          <w:sz w:val="24"/>
          <w:szCs w:val="24"/>
          <w:rtl/>
          <w:lang w:bidi="ar-EG"/>
        </w:rPr>
        <w:t>72</w:t>
      </w:r>
      <w:r w:rsidR="00DD281C">
        <w:rPr>
          <w:rFonts w:hint="cs"/>
          <w:sz w:val="24"/>
          <w:szCs w:val="24"/>
          <w:rtl/>
          <w:lang w:bidi="ar-EG"/>
        </w:rPr>
        <w:t xml:space="preserve"> مليون جنية و</w:t>
      </w:r>
      <w:r w:rsidR="000769E9">
        <w:rPr>
          <w:rFonts w:hint="cs"/>
          <w:sz w:val="24"/>
          <w:szCs w:val="24"/>
          <w:rtl/>
          <w:lang w:bidi="ar-EG"/>
        </w:rPr>
        <w:t xml:space="preserve">بنسبة </w:t>
      </w:r>
      <w:r w:rsidR="00DD281C">
        <w:rPr>
          <w:rFonts w:hint="cs"/>
          <w:sz w:val="24"/>
          <w:szCs w:val="24"/>
          <w:rtl/>
          <w:lang w:bidi="ar-EG"/>
        </w:rPr>
        <w:t xml:space="preserve"> زيادة </w:t>
      </w:r>
      <w:r w:rsidR="00CB2D4B">
        <w:rPr>
          <w:rFonts w:hint="cs"/>
          <w:sz w:val="24"/>
          <w:szCs w:val="24"/>
          <w:rtl/>
          <w:lang w:bidi="ar-EG"/>
        </w:rPr>
        <w:t>36</w:t>
      </w:r>
      <w:r w:rsidR="000769E9">
        <w:rPr>
          <w:rFonts w:hint="cs"/>
          <w:sz w:val="24"/>
          <w:szCs w:val="24"/>
          <w:rtl/>
          <w:lang w:bidi="ar-EG"/>
        </w:rPr>
        <w:t>%</w:t>
      </w:r>
      <w:r w:rsidR="00CB2D4B">
        <w:rPr>
          <w:rFonts w:hint="cs"/>
          <w:sz w:val="24"/>
          <w:szCs w:val="24"/>
          <w:rtl/>
          <w:lang w:bidi="ar-EG"/>
        </w:rPr>
        <w:t xml:space="preserve"> وهي نسبة كبيرة للغاية وقد بلغت </w:t>
      </w:r>
      <w:r w:rsidR="00244A18" w:rsidRPr="005D14AD">
        <w:rPr>
          <w:rFonts w:hint="cs"/>
          <w:sz w:val="24"/>
          <w:szCs w:val="24"/>
          <w:rtl/>
          <w:lang w:bidi="ar-EG"/>
        </w:rPr>
        <w:t xml:space="preserve"> اعباء </w:t>
      </w:r>
      <w:r w:rsidR="00CB2D4B">
        <w:rPr>
          <w:rFonts w:hint="cs"/>
          <w:sz w:val="24"/>
          <w:szCs w:val="24"/>
          <w:rtl/>
          <w:lang w:bidi="ar-EG"/>
        </w:rPr>
        <w:t>ال</w:t>
      </w:r>
      <w:r w:rsidR="00244A18" w:rsidRPr="005D14AD">
        <w:rPr>
          <w:rFonts w:hint="cs"/>
          <w:sz w:val="24"/>
          <w:szCs w:val="24"/>
          <w:rtl/>
          <w:lang w:bidi="ar-EG"/>
        </w:rPr>
        <w:t>تمو</w:t>
      </w:r>
      <w:r w:rsidR="00CB2D4B">
        <w:rPr>
          <w:rFonts w:hint="cs"/>
          <w:sz w:val="24"/>
          <w:szCs w:val="24"/>
          <w:rtl/>
          <w:lang w:bidi="ar-EG"/>
        </w:rPr>
        <w:t>يل التي تحملتها الشركة عن ذلك نحو 27.1 مليون جنيه اثرت بالتالي علي صافي ارباح الشركة</w:t>
      </w:r>
      <w:r w:rsidR="00394BB1">
        <w:rPr>
          <w:rFonts w:hint="cs"/>
          <w:sz w:val="24"/>
          <w:szCs w:val="24"/>
          <w:rtl/>
          <w:lang w:bidi="ar-EG"/>
        </w:rPr>
        <w:t xml:space="preserve"> في 31/12/2016</w:t>
      </w:r>
      <w:r w:rsidR="00CB2D4B">
        <w:rPr>
          <w:rFonts w:hint="cs"/>
          <w:sz w:val="24"/>
          <w:szCs w:val="24"/>
          <w:rtl/>
          <w:lang w:bidi="ar-EG"/>
        </w:rPr>
        <w:t xml:space="preserve"> </w:t>
      </w:r>
      <w:r w:rsidR="000769E9">
        <w:rPr>
          <w:rFonts w:hint="cs"/>
          <w:sz w:val="24"/>
          <w:szCs w:val="24"/>
          <w:rtl/>
          <w:lang w:bidi="ar-EG"/>
        </w:rPr>
        <w:t xml:space="preserve"> </w:t>
      </w:r>
    </w:p>
    <w:p w:rsidR="0002535B" w:rsidRDefault="001E459E" w:rsidP="00394BB1">
      <w:pPr>
        <w:pStyle w:val="ListParagraph"/>
        <w:spacing w:line="240" w:lineRule="auto"/>
        <w:ind w:left="643" w:right="142"/>
        <w:jc w:val="lowKashida"/>
        <w:rPr>
          <w:sz w:val="24"/>
          <w:szCs w:val="24"/>
          <w:lang w:bidi="ar-EG"/>
        </w:rPr>
      </w:pPr>
      <w:r>
        <w:rPr>
          <w:rFonts w:hint="cs"/>
          <w:sz w:val="24"/>
          <w:szCs w:val="24"/>
          <w:rtl/>
          <w:lang w:bidi="ar-EG"/>
        </w:rPr>
        <w:t>ولازالت لجنة المراجعة توصي بالعمل علي تخفيض التسهيلات الائتمانية وبالتالي تخفيض اعباء التمويل وتحسين ربحية الشركة</w:t>
      </w:r>
    </w:p>
    <w:p w:rsidR="005D14AD" w:rsidRPr="008C57E3" w:rsidRDefault="005D14AD" w:rsidP="005D14AD">
      <w:pPr>
        <w:spacing w:line="240" w:lineRule="auto"/>
        <w:ind w:right="142"/>
        <w:jc w:val="lowKashida"/>
        <w:rPr>
          <w:sz w:val="24"/>
          <w:szCs w:val="24"/>
          <w:lang w:bidi="ar-EG"/>
        </w:rPr>
      </w:pPr>
    </w:p>
    <w:p w:rsidR="00EF6540" w:rsidRPr="005D14AD" w:rsidRDefault="00EF6540" w:rsidP="00EF6540">
      <w:pPr>
        <w:pStyle w:val="ListParagraph"/>
        <w:spacing w:line="240" w:lineRule="auto"/>
        <w:ind w:left="643" w:right="142"/>
        <w:jc w:val="lowKashida"/>
        <w:rPr>
          <w:sz w:val="24"/>
          <w:szCs w:val="24"/>
          <w:rtl/>
          <w:lang w:bidi="ar-EG"/>
        </w:rPr>
      </w:pPr>
    </w:p>
    <w:p w:rsidR="00772EBD" w:rsidRDefault="00772EBD" w:rsidP="007477B8">
      <w:pPr>
        <w:pStyle w:val="ListParagraph"/>
        <w:spacing w:line="240" w:lineRule="auto"/>
        <w:ind w:left="643" w:right="142"/>
        <w:jc w:val="lowKashida"/>
        <w:rPr>
          <w:sz w:val="24"/>
          <w:szCs w:val="24"/>
          <w:rtl/>
          <w:lang w:bidi="ar-EG"/>
        </w:rPr>
      </w:pPr>
      <w:r w:rsidRPr="00772EBD">
        <w:rPr>
          <w:rFonts w:hint="cs"/>
          <w:sz w:val="24"/>
          <w:szCs w:val="24"/>
          <w:rtl/>
          <w:lang w:bidi="ar-EG"/>
        </w:rPr>
        <w:t xml:space="preserve">هذا و قد تأكدت اللجنة من سلامة الاجراءات التى اتبعت فى اعداد القوائم المالية للشركة وانها متماشية مع معاييرالمحاسبة المصرية </w:t>
      </w:r>
      <w:r w:rsidR="00347725">
        <w:rPr>
          <w:rFonts w:hint="cs"/>
          <w:sz w:val="24"/>
          <w:szCs w:val="24"/>
          <w:rtl/>
          <w:lang w:bidi="ar-EG"/>
        </w:rPr>
        <w:t>تشكر</w:t>
      </w:r>
      <w:r w:rsidRPr="00772EBD">
        <w:rPr>
          <w:rFonts w:hint="cs"/>
          <w:sz w:val="24"/>
          <w:szCs w:val="24"/>
          <w:rtl/>
          <w:lang w:bidi="ar-EG"/>
        </w:rPr>
        <w:t xml:space="preserve"> لجنة</w:t>
      </w:r>
      <w:r w:rsidR="00347725">
        <w:rPr>
          <w:rFonts w:hint="cs"/>
          <w:sz w:val="24"/>
          <w:szCs w:val="24"/>
          <w:rtl/>
          <w:lang w:bidi="ar-EG"/>
        </w:rPr>
        <w:t xml:space="preserve"> المراجعة</w:t>
      </w:r>
      <w:r w:rsidRPr="00772EBD">
        <w:rPr>
          <w:rFonts w:hint="cs"/>
          <w:sz w:val="24"/>
          <w:szCs w:val="24"/>
          <w:rtl/>
          <w:lang w:bidi="ar-EG"/>
        </w:rPr>
        <w:t xml:space="preserve"> الجهد المبذول والنتائج الطيبة التى حققتها الشركة خلال</w:t>
      </w:r>
      <w:r w:rsidR="00C2200D">
        <w:rPr>
          <w:rFonts w:hint="cs"/>
          <w:sz w:val="24"/>
          <w:szCs w:val="24"/>
          <w:rtl/>
          <w:lang w:bidi="ar-EG"/>
        </w:rPr>
        <w:t xml:space="preserve"> </w:t>
      </w:r>
      <w:r w:rsidR="00347725">
        <w:rPr>
          <w:rFonts w:hint="cs"/>
          <w:sz w:val="24"/>
          <w:szCs w:val="24"/>
          <w:rtl/>
          <w:lang w:bidi="ar-EG"/>
        </w:rPr>
        <w:t xml:space="preserve">عام </w:t>
      </w:r>
      <w:r w:rsidR="00A76862">
        <w:rPr>
          <w:rFonts w:hint="cs"/>
          <w:sz w:val="24"/>
          <w:szCs w:val="24"/>
          <w:rtl/>
          <w:lang w:bidi="ar-EG"/>
        </w:rPr>
        <w:t>201</w:t>
      </w:r>
      <w:r w:rsidR="00C2200D">
        <w:rPr>
          <w:rFonts w:hint="cs"/>
          <w:sz w:val="24"/>
          <w:szCs w:val="24"/>
          <w:rtl/>
          <w:lang w:bidi="ar-EG"/>
        </w:rPr>
        <w:t>6</w:t>
      </w:r>
      <w:r w:rsidR="0078049C">
        <w:rPr>
          <w:rFonts w:hint="cs"/>
          <w:sz w:val="24"/>
          <w:szCs w:val="24"/>
          <w:rtl/>
          <w:lang w:bidi="ar-EG"/>
        </w:rPr>
        <w:t xml:space="preserve"> </w:t>
      </w:r>
      <w:r w:rsidRPr="00772EBD">
        <w:rPr>
          <w:rFonts w:hint="cs"/>
          <w:sz w:val="24"/>
          <w:szCs w:val="24"/>
          <w:rtl/>
          <w:lang w:bidi="ar-EG"/>
        </w:rPr>
        <w:t xml:space="preserve"> وتوصى اللجنة بعرض القوائم المالية للشركة فى </w:t>
      </w:r>
      <w:r w:rsidR="00394BB1">
        <w:rPr>
          <w:rFonts w:hint="cs"/>
          <w:sz w:val="24"/>
          <w:szCs w:val="24"/>
          <w:rtl/>
          <w:lang w:bidi="ar-EG"/>
        </w:rPr>
        <w:t>31</w:t>
      </w:r>
      <w:r w:rsidRPr="00772EBD">
        <w:rPr>
          <w:rFonts w:hint="cs"/>
          <w:sz w:val="24"/>
          <w:szCs w:val="24"/>
          <w:rtl/>
          <w:lang w:bidi="ar-EG"/>
        </w:rPr>
        <w:t>/</w:t>
      </w:r>
      <w:r w:rsidR="00394BB1">
        <w:rPr>
          <w:rFonts w:hint="cs"/>
          <w:sz w:val="24"/>
          <w:szCs w:val="24"/>
          <w:rtl/>
          <w:lang w:bidi="ar-EG"/>
        </w:rPr>
        <w:t>12</w:t>
      </w:r>
      <w:r w:rsidRPr="00772EBD">
        <w:rPr>
          <w:rFonts w:hint="cs"/>
          <w:sz w:val="24"/>
          <w:szCs w:val="24"/>
          <w:rtl/>
          <w:lang w:bidi="ar-EG"/>
        </w:rPr>
        <w:t>/</w:t>
      </w:r>
      <w:r w:rsidR="00A76862">
        <w:rPr>
          <w:rFonts w:hint="cs"/>
          <w:sz w:val="24"/>
          <w:szCs w:val="24"/>
          <w:rtl/>
          <w:lang w:bidi="ar-EG"/>
        </w:rPr>
        <w:t>201</w:t>
      </w:r>
      <w:r w:rsidR="00C2200D">
        <w:rPr>
          <w:rFonts w:hint="cs"/>
          <w:sz w:val="24"/>
          <w:szCs w:val="24"/>
          <w:rtl/>
          <w:lang w:bidi="ar-EG"/>
        </w:rPr>
        <w:t>6</w:t>
      </w:r>
      <w:r w:rsidRPr="00772EBD">
        <w:rPr>
          <w:rFonts w:hint="cs"/>
          <w:sz w:val="24"/>
          <w:szCs w:val="24"/>
          <w:rtl/>
          <w:lang w:bidi="ar-EG"/>
        </w:rPr>
        <w:t xml:space="preserve"> على مجلس الادارة للاعتماد </w:t>
      </w:r>
    </w:p>
    <w:p w:rsidR="0059147F" w:rsidRDefault="0059147F" w:rsidP="00F3677A">
      <w:pPr>
        <w:spacing w:line="240" w:lineRule="auto"/>
        <w:ind w:right="142"/>
        <w:jc w:val="lowKashida"/>
        <w:rPr>
          <w:sz w:val="24"/>
          <w:szCs w:val="24"/>
          <w:rtl/>
          <w:lang w:bidi="ar-EG"/>
        </w:rPr>
      </w:pPr>
    </w:p>
    <w:p w:rsidR="00347725" w:rsidRDefault="00347725" w:rsidP="00F3677A">
      <w:pPr>
        <w:spacing w:line="240" w:lineRule="auto"/>
        <w:ind w:right="142"/>
        <w:jc w:val="lowKashida"/>
        <w:rPr>
          <w:sz w:val="24"/>
          <w:szCs w:val="24"/>
          <w:rtl/>
          <w:lang w:bidi="ar-EG"/>
        </w:rPr>
      </w:pPr>
    </w:p>
    <w:p w:rsidR="00347725" w:rsidRPr="00772EBD" w:rsidRDefault="00347725" w:rsidP="00F3677A">
      <w:pPr>
        <w:spacing w:line="240" w:lineRule="auto"/>
        <w:ind w:right="142"/>
        <w:jc w:val="lowKashida"/>
        <w:rPr>
          <w:sz w:val="24"/>
          <w:szCs w:val="24"/>
          <w:rtl/>
          <w:lang w:bidi="ar-EG"/>
        </w:rPr>
      </w:pPr>
    </w:p>
    <w:p w:rsidR="00094AD4" w:rsidRPr="005D14AD" w:rsidRDefault="00F3677A" w:rsidP="00094AD4">
      <w:pPr>
        <w:spacing w:line="240" w:lineRule="auto"/>
        <w:ind w:left="468" w:right="142"/>
        <w:jc w:val="lowKashida"/>
        <w:rPr>
          <w:sz w:val="24"/>
          <w:szCs w:val="24"/>
          <w:rtl/>
          <w:lang w:bidi="ar-EG"/>
        </w:rPr>
      </w:pPr>
      <w:r w:rsidRPr="007E6D38">
        <w:rPr>
          <w:rFonts w:hint="cs"/>
          <w:b/>
          <w:bCs/>
          <w:sz w:val="28"/>
          <w:szCs w:val="28"/>
          <w:rtl/>
          <w:lang w:bidi="ar-EG"/>
        </w:rPr>
        <w:t xml:space="preserve">ملخص توصيات اللجنة : </w:t>
      </w:r>
    </w:p>
    <w:p w:rsidR="00937826" w:rsidRPr="001A072F" w:rsidRDefault="00937826" w:rsidP="00394BB1">
      <w:pPr>
        <w:pStyle w:val="ListParagraph"/>
        <w:numPr>
          <w:ilvl w:val="0"/>
          <w:numId w:val="16"/>
        </w:numPr>
        <w:spacing w:line="240" w:lineRule="auto"/>
        <w:ind w:left="468" w:right="142" w:firstLine="0"/>
        <w:jc w:val="lowKashida"/>
        <w:rPr>
          <w:sz w:val="24"/>
          <w:szCs w:val="24"/>
          <w:lang w:bidi="ar-EG"/>
        </w:rPr>
      </w:pPr>
      <w:r w:rsidRPr="001A072F">
        <w:rPr>
          <w:rFonts w:hint="cs"/>
          <w:sz w:val="24"/>
          <w:szCs w:val="24"/>
          <w:rtl/>
          <w:lang w:bidi="ar-EG"/>
        </w:rPr>
        <w:t xml:space="preserve">عرض القوائم المالية للشركة فى </w:t>
      </w:r>
      <w:r w:rsidR="00394BB1">
        <w:rPr>
          <w:rFonts w:hint="cs"/>
          <w:sz w:val="24"/>
          <w:szCs w:val="24"/>
          <w:rtl/>
          <w:lang w:bidi="ar-EG"/>
        </w:rPr>
        <w:t>31</w:t>
      </w:r>
      <w:r w:rsidRPr="001A072F">
        <w:rPr>
          <w:rFonts w:hint="cs"/>
          <w:sz w:val="24"/>
          <w:szCs w:val="24"/>
          <w:rtl/>
          <w:lang w:bidi="ar-EG"/>
        </w:rPr>
        <w:t>/</w:t>
      </w:r>
      <w:r w:rsidR="00394BB1">
        <w:rPr>
          <w:rFonts w:hint="cs"/>
          <w:sz w:val="24"/>
          <w:szCs w:val="24"/>
          <w:rtl/>
          <w:lang w:bidi="ar-EG"/>
        </w:rPr>
        <w:t>12</w:t>
      </w:r>
      <w:r w:rsidRPr="001A072F">
        <w:rPr>
          <w:rFonts w:hint="cs"/>
          <w:sz w:val="24"/>
          <w:szCs w:val="24"/>
          <w:rtl/>
          <w:lang w:bidi="ar-EG"/>
        </w:rPr>
        <w:t>/</w:t>
      </w:r>
      <w:r w:rsidR="00A76862" w:rsidRPr="001A072F">
        <w:rPr>
          <w:rFonts w:hint="cs"/>
          <w:sz w:val="24"/>
          <w:szCs w:val="24"/>
          <w:rtl/>
          <w:lang w:bidi="ar-EG"/>
        </w:rPr>
        <w:t>201</w:t>
      </w:r>
      <w:r w:rsidR="00C2200D">
        <w:rPr>
          <w:rFonts w:hint="cs"/>
          <w:sz w:val="24"/>
          <w:szCs w:val="24"/>
          <w:rtl/>
          <w:lang w:bidi="ar-EG"/>
        </w:rPr>
        <w:t>6</w:t>
      </w:r>
      <w:r w:rsidRPr="001A072F">
        <w:rPr>
          <w:rFonts w:hint="cs"/>
          <w:sz w:val="24"/>
          <w:szCs w:val="24"/>
          <w:rtl/>
          <w:lang w:bidi="ar-EG"/>
        </w:rPr>
        <w:t xml:space="preserve"> على مجلس الادارة للاعتماد </w:t>
      </w:r>
    </w:p>
    <w:p w:rsidR="00F3677A" w:rsidRPr="00DB0442" w:rsidRDefault="00F3677A" w:rsidP="00F3677A">
      <w:pPr>
        <w:pStyle w:val="ListParagraph"/>
        <w:numPr>
          <w:ilvl w:val="0"/>
          <w:numId w:val="16"/>
        </w:numPr>
        <w:spacing w:line="240" w:lineRule="auto"/>
        <w:ind w:left="468" w:right="142" w:firstLine="0"/>
        <w:jc w:val="lowKashida"/>
        <w:rPr>
          <w:sz w:val="24"/>
          <w:szCs w:val="24"/>
          <w:lang w:bidi="ar-EG"/>
        </w:rPr>
      </w:pPr>
      <w:r w:rsidRPr="001A072F">
        <w:rPr>
          <w:rFonts w:hint="cs"/>
          <w:sz w:val="24"/>
          <w:szCs w:val="24"/>
          <w:rtl/>
          <w:lang w:bidi="ar-EG"/>
        </w:rPr>
        <w:t xml:space="preserve">العمل على تخفيض حجم التسهيلات الائتمانية لتخفيض اعباء التمويل التى تتحملها الشركة    </w:t>
      </w:r>
    </w:p>
    <w:p w:rsidR="00671F93" w:rsidRDefault="00F3677A" w:rsidP="00671F93">
      <w:pPr>
        <w:pStyle w:val="ListParagraph"/>
        <w:numPr>
          <w:ilvl w:val="0"/>
          <w:numId w:val="16"/>
        </w:numPr>
        <w:spacing w:line="240" w:lineRule="auto"/>
        <w:ind w:right="142"/>
        <w:jc w:val="lowKashida"/>
        <w:rPr>
          <w:sz w:val="24"/>
          <w:szCs w:val="24"/>
          <w:lang w:bidi="ar-EG"/>
        </w:rPr>
      </w:pPr>
      <w:r w:rsidRPr="0053116C">
        <w:rPr>
          <w:rFonts w:hint="cs"/>
          <w:sz w:val="24"/>
          <w:szCs w:val="24"/>
          <w:rtl/>
          <w:lang w:bidi="ar-EG"/>
        </w:rPr>
        <w:t>العمل على</w:t>
      </w:r>
      <w:r>
        <w:rPr>
          <w:rFonts w:hint="cs"/>
          <w:sz w:val="24"/>
          <w:szCs w:val="24"/>
          <w:rtl/>
          <w:lang w:bidi="ar-EG"/>
        </w:rPr>
        <w:t xml:space="preserve"> زيادة</w:t>
      </w:r>
      <w:r w:rsidRPr="0053116C">
        <w:rPr>
          <w:rFonts w:hint="cs"/>
          <w:sz w:val="24"/>
          <w:szCs w:val="24"/>
          <w:rtl/>
          <w:lang w:bidi="ar-EG"/>
        </w:rPr>
        <w:t xml:space="preserve"> استخدام خامات و مستلزمات انتاج محلية ما امكن ذلك</w:t>
      </w:r>
    </w:p>
    <w:p w:rsidR="00671F93" w:rsidRDefault="00671F93" w:rsidP="00671F93">
      <w:pPr>
        <w:pStyle w:val="ListParagraph"/>
        <w:numPr>
          <w:ilvl w:val="0"/>
          <w:numId w:val="16"/>
        </w:numPr>
        <w:spacing w:line="240" w:lineRule="auto"/>
        <w:ind w:right="142"/>
        <w:jc w:val="lowKashida"/>
        <w:rPr>
          <w:sz w:val="24"/>
          <w:szCs w:val="24"/>
          <w:lang w:bidi="ar-EG"/>
        </w:rPr>
      </w:pPr>
      <w:r w:rsidRPr="00671F93">
        <w:rPr>
          <w:rFonts w:hint="cs"/>
          <w:sz w:val="24"/>
          <w:szCs w:val="24"/>
          <w:rtl/>
          <w:lang w:bidi="ar-EG"/>
        </w:rPr>
        <w:t xml:space="preserve">العمل على زيادة تصديرمنتجات الشركة للخارج </w:t>
      </w:r>
    </w:p>
    <w:p w:rsidR="0047288F" w:rsidRDefault="0059147F" w:rsidP="00342554">
      <w:pPr>
        <w:pStyle w:val="ListParagraph"/>
        <w:numPr>
          <w:ilvl w:val="0"/>
          <w:numId w:val="16"/>
        </w:numPr>
        <w:spacing w:line="240" w:lineRule="auto"/>
        <w:ind w:right="142"/>
        <w:jc w:val="lowKashida"/>
        <w:rPr>
          <w:sz w:val="24"/>
          <w:szCs w:val="24"/>
          <w:lang w:bidi="ar-EG"/>
        </w:rPr>
      </w:pPr>
      <w:r w:rsidRPr="00347725">
        <w:rPr>
          <w:rFonts w:hint="cs"/>
          <w:sz w:val="24"/>
          <w:szCs w:val="24"/>
          <w:rtl/>
          <w:lang w:bidi="ar-EG"/>
        </w:rPr>
        <w:t>النظر في هيكل حقوق الملكية وتعلية جانب من الاحتياطات والارباح المرحلة علي راس المال</w:t>
      </w:r>
      <w:r w:rsidR="00342554">
        <w:rPr>
          <w:rFonts w:hint="cs"/>
          <w:sz w:val="24"/>
          <w:szCs w:val="24"/>
          <w:rtl/>
          <w:lang w:bidi="ar-EG"/>
        </w:rPr>
        <w:t xml:space="preserve"> في صورة اسهم مجانية توزع علي المساهمين كل بقدر حصته في راس المال كما سبق بيانه في البند ثانيا </w:t>
      </w:r>
      <w:r w:rsidRPr="00347725">
        <w:rPr>
          <w:rFonts w:hint="cs"/>
          <w:sz w:val="24"/>
          <w:szCs w:val="24"/>
          <w:rtl/>
          <w:lang w:bidi="ar-EG"/>
        </w:rPr>
        <w:t xml:space="preserve"> </w:t>
      </w:r>
    </w:p>
    <w:p w:rsidR="001E459E" w:rsidRDefault="001E459E" w:rsidP="001E459E">
      <w:pPr>
        <w:pStyle w:val="ListParagraph"/>
        <w:numPr>
          <w:ilvl w:val="0"/>
          <w:numId w:val="16"/>
        </w:numPr>
        <w:spacing w:line="240" w:lineRule="auto"/>
        <w:ind w:right="142"/>
        <w:jc w:val="lowKashida"/>
        <w:rPr>
          <w:sz w:val="24"/>
          <w:szCs w:val="24"/>
          <w:lang w:bidi="ar-EG"/>
        </w:rPr>
      </w:pPr>
      <w:r>
        <w:rPr>
          <w:rFonts w:hint="cs"/>
          <w:sz w:val="24"/>
          <w:szCs w:val="24"/>
          <w:rtl/>
          <w:lang w:bidi="ar-EG"/>
        </w:rPr>
        <w:t xml:space="preserve">تقديم تقرير عن اثر تخفيض سعر صرف الجنية المصري مقابل العملات الاجنبية علي تكلفة الانتاج وبالتالي ربحية الشركة وهل سيتم التوقف غن انتاج بعض المنتجات في حالة زيادة تكلفتها عن سعر البيع وماهي خطة الشركة في هذا الشان </w:t>
      </w:r>
    </w:p>
    <w:p w:rsidR="007477B8" w:rsidRPr="00656AD8" w:rsidRDefault="007477B8" w:rsidP="00656AD8">
      <w:pPr>
        <w:spacing w:line="240" w:lineRule="auto"/>
        <w:ind w:left="425" w:right="142"/>
        <w:jc w:val="lowKashida"/>
        <w:rPr>
          <w:sz w:val="24"/>
          <w:szCs w:val="24"/>
          <w:rtl/>
          <w:lang w:bidi="ar-EG"/>
        </w:rPr>
      </w:pPr>
      <w:r w:rsidRPr="00656AD8">
        <w:rPr>
          <w:rFonts w:hint="cs"/>
          <w:sz w:val="24"/>
          <w:szCs w:val="24"/>
          <w:rtl/>
          <w:lang w:bidi="ar-EG"/>
        </w:rPr>
        <w:t xml:space="preserve"> </w:t>
      </w:r>
    </w:p>
    <w:p w:rsidR="001E459E" w:rsidRPr="00347725" w:rsidRDefault="001E459E" w:rsidP="001E459E">
      <w:pPr>
        <w:pStyle w:val="ListParagraph"/>
        <w:spacing w:line="240" w:lineRule="auto"/>
        <w:ind w:left="785" w:right="142"/>
        <w:jc w:val="lowKashida"/>
        <w:rPr>
          <w:sz w:val="24"/>
          <w:szCs w:val="24"/>
          <w:rtl/>
          <w:lang w:bidi="ar-EG"/>
        </w:rPr>
      </w:pPr>
    </w:p>
    <w:p w:rsidR="00772EBD" w:rsidRPr="00EF6540" w:rsidRDefault="00772EBD" w:rsidP="00EF6540">
      <w:pPr>
        <w:ind w:right="142"/>
        <w:jc w:val="lowKashida"/>
        <w:rPr>
          <w:sz w:val="24"/>
          <w:szCs w:val="24"/>
          <w:lang w:bidi="ar-EG"/>
        </w:rPr>
      </w:pPr>
      <w:r>
        <w:rPr>
          <w:rFonts w:hint="cs"/>
          <w:sz w:val="24"/>
          <w:szCs w:val="24"/>
          <w:rtl/>
          <w:lang w:bidi="ar-EG"/>
        </w:rPr>
        <w:t>وبعد الانتهاء من مناقشة جدول الاعمال توجه السيد رئيس اللجنه بالشكر للسادة الحضور ورفعت الجلسة</w:t>
      </w:r>
    </w:p>
    <w:p w:rsidR="007E7C69" w:rsidRPr="00EC05F0" w:rsidRDefault="007E7C69" w:rsidP="00150E0D">
      <w:pPr>
        <w:spacing w:line="240" w:lineRule="auto"/>
        <w:ind w:left="720" w:right="142"/>
        <w:rPr>
          <w:b/>
          <w:bCs/>
          <w:sz w:val="24"/>
          <w:szCs w:val="24"/>
          <w:rtl/>
          <w:lang w:bidi="ar-EG"/>
        </w:rPr>
      </w:pPr>
      <w:r w:rsidRPr="00EC05F0">
        <w:rPr>
          <w:rFonts w:hint="cs"/>
          <w:b/>
          <w:bCs/>
          <w:sz w:val="24"/>
          <w:szCs w:val="24"/>
          <w:rtl/>
          <w:lang w:bidi="ar-EG"/>
        </w:rPr>
        <w:t xml:space="preserve">                                                                                                                                                                                  </w:t>
      </w:r>
    </w:p>
    <w:p w:rsidR="007E7C69" w:rsidRDefault="007E7C69" w:rsidP="00150E0D">
      <w:pPr>
        <w:spacing w:line="240" w:lineRule="auto"/>
        <w:ind w:left="360" w:right="142"/>
        <w:rPr>
          <w:b/>
          <w:bCs/>
          <w:sz w:val="24"/>
          <w:szCs w:val="24"/>
          <w:rtl/>
          <w:lang w:bidi="ar-EG"/>
        </w:rPr>
      </w:pPr>
      <w:r w:rsidRPr="00EC05F0">
        <w:rPr>
          <w:rFonts w:hint="cs"/>
          <w:b/>
          <w:bCs/>
          <w:sz w:val="28"/>
          <w:szCs w:val="28"/>
          <w:rtl/>
          <w:lang w:bidi="ar-EG"/>
        </w:rPr>
        <w:t>البير</w:t>
      </w:r>
      <w:r w:rsidRPr="00EC05F0">
        <w:rPr>
          <w:rFonts w:hint="cs"/>
          <w:b/>
          <w:bCs/>
          <w:sz w:val="24"/>
          <w:szCs w:val="24"/>
          <w:rtl/>
          <w:lang w:bidi="ar-EG"/>
        </w:rPr>
        <w:t xml:space="preserve"> </w:t>
      </w:r>
      <w:r w:rsidRPr="00EC05F0">
        <w:rPr>
          <w:rFonts w:hint="cs"/>
          <w:b/>
          <w:bCs/>
          <w:sz w:val="28"/>
          <w:szCs w:val="28"/>
          <w:rtl/>
          <w:lang w:bidi="ar-EG"/>
        </w:rPr>
        <w:t>سامى</w:t>
      </w:r>
      <w:r>
        <w:rPr>
          <w:rFonts w:hint="cs"/>
          <w:b/>
          <w:bCs/>
          <w:sz w:val="24"/>
          <w:szCs w:val="24"/>
          <w:rtl/>
          <w:lang w:bidi="ar-EG"/>
        </w:rPr>
        <w:t xml:space="preserve">      </w:t>
      </w:r>
      <w:r w:rsidRPr="00EC05F0">
        <w:rPr>
          <w:rFonts w:hint="cs"/>
          <w:b/>
          <w:bCs/>
          <w:sz w:val="24"/>
          <w:szCs w:val="24"/>
          <w:rtl/>
          <w:lang w:bidi="ar-EG"/>
        </w:rPr>
        <w:t xml:space="preserve">                                                                            </w:t>
      </w:r>
      <w:r>
        <w:rPr>
          <w:rFonts w:hint="cs"/>
          <w:b/>
          <w:bCs/>
          <w:sz w:val="24"/>
          <w:szCs w:val="24"/>
          <w:rtl/>
          <w:lang w:bidi="ar-EG"/>
        </w:rPr>
        <w:t>عمرو الشبراويشى</w:t>
      </w:r>
      <w:r w:rsidRPr="00EC05F0">
        <w:rPr>
          <w:rFonts w:hint="cs"/>
          <w:b/>
          <w:bCs/>
          <w:sz w:val="24"/>
          <w:szCs w:val="24"/>
          <w:rtl/>
          <w:lang w:bidi="ar-EG"/>
        </w:rPr>
        <w:t xml:space="preserve">  </w:t>
      </w:r>
    </w:p>
    <w:p w:rsidR="007E7C69" w:rsidRPr="00EC05F0" w:rsidRDefault="007E7C69" w:rsidP="00150E0D">
      <w:pPr>
        <w:spacing w:line="240" w:lineRule="auto"/>
        <w:ind w:left="360" w:right="142"/>
        <w:rPr>
          <w:b/>
          <w:bCs/>
          <w:sz w:val="24"/>
          <w:szCs w:val="24"/>
          <w:rtl/>
          <w:lang w:bidi="ar-EG"/>
        </w:rPr>
      </w:pPr>
      <w:r w:rsidRPr="00EC05F0">
        <w:rPr>
          <w:rFonts w:hint="cs"/>
          <w:b/>
          <w:bCs/>
          <w:sz w:val="24"/>
          <w:szCs w:val="24"/>
          <w:rtl/>
          <w:lang w:bidi="ar-EG"/>
        </w:rPr>
        <w:t xml:space="preserve"> مقرر اللجنة                                                                                     رئيس اللجنة</w:t>
      </w:r>
    </w:p>
    <w:sectPr w:rsidR="007E7C69" w:rsidRPr="00EC05F0" w:rsidSect="00B3447F">
      <w:footerReference w:type="default" r:id="rId8"/>
      <w:pgSz w:w="11906" w:h="16838"/>
      <w:pgMar w:top="1440" w:right="17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C4" w:rsidRDefault="00FF27C4" w:rsidP="009E7F2E">
      <w:pPr>
        <w:spacing w:after="0" w:line="240" w:lineRule="auto"/>
      </w:pPr>
      <w:r>
        <w:separator/>
      </w:r>
    </w:p>
  </w:endnote>
  <w:endnote w:type="continuationSeparator" w:id="1">
    <w:p w:rsidR="00FF27C4" w:rsidRDefault="00FF27C4" w:rsidP="009E7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79643"/>
      <w:docPartObj>
        <w:docPartGallery w:val="Page Numbers (Bottom of Page)"/>
        <w:docPartUnique/>
      </w:docPartObj>
    </w:sdtPr>
    <w:sdtContent>
      <w:p w:rsidR="00CB2D4B" w:rsidRDefault="007A00FA">
        <w:pPr>
          <w:pStyle w:val="Footer"/>
          <w:jc w:val="center"/>
        </w:pPr>
        <w:fldSimple w:instr=" PAGE   \* MERGEFORMAT ">
          <w:r w:rsidR="007A6309">
            <w:rPr>
              <w:noProof/>
              <w:rtl/>
            </w:rPr>
            <w:t>4</w:t>
          </w:r>
        </w:fldSimple>
      </w:p>
    </w:sdtContent>
  </w:sdt>
  <w:p w:rsidR="00CB2D4B" w:rsidRDefault="00CB2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C4" w:rsidRDefault="00FF27C4" w:rsidP="009E7F2E">
      <w:pPr>
        <w:spacing w:after="0" w:line="240" w:lineRule="auto"/>
      </w:pPr>
      <w:r>
        <w:separator/>
      </w:r>
    </w:p>
  </w:footnote>
  <w:footnote w:type="continuationSeparator" w:id="1">
    <w:p w:rsidR="00FF27C4" w:rsidRDefault="00FF27C4" w:rsidP="009E7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E9D"/>
    <w:multiLevelType w:val="hybridMultilevel"/>
    <w:tmpl w:val="06042A8E"/>
    <w:lvl w:ilvl="0" w:tplc="04090005">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
    <w:nsid w:val="061919C6"/>
    <w:multiLevelType w:val="hybridMultilevel"/>
    <w:tmpl w:val="3578890C"/>
    <w:lvl w:ilvl="0" w:tplc="BFB04750">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nsid w:val="1ACF35DA"/>
    <w:multiLevelType w:val="hybridMultilevel"/>
    <w:tmpl w:val="2FCAE620"/>
    <w:lvl w:ilvl="0" w:tplc="1136C00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47742"/>
    <w:multiLevelType w:val="hybridMultilevel"/>
    <w:tmpl w:val="8062B7A2"/>
    <w:lvl w:ilvl="0" w:tplc="0409000F">
      <w:start w:val="1"/>
      <w:numFmt w:val="decimal"/>
      <w:lvlText w:val="%1."/>
      <w:lvlJc w:val="left"/>
      <w:pPr>
        <w:ind w:left="643" w:hanging="360"/>
      </w:pPr>
      <w:rPr>
        <w:rFonts w:hint="default"/>
        <w:lang w:bidi="ar-EG"/>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1B2B6C18"/>
    <w:multiLevelType w:val="hybridMultilevel"/>
    <w:tmpl w:val="AE7681A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C70B5"/>
    <w:multiLevelType w:val="hybridMultilevel"/>
    <w:tmpl w:val="ABF435FA"/>
    <w:lvl w:ilvl="0" w:tplc="22B255F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B385A"/>
    <w:multiLevelType w:val="hybridMultilevel"/>
    <w:tmpl w:val="4CC0AFC2"/>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7">
    <w:nsid w:val="22042984"/>
    <w:multiLevelType w:val="hybridMultilevel"/>
    <w:tmpl w:val="E7623B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F7806"/>
    <w:multiLevelType w:val="hybridMultilevel"/>
    <w:tmpl w:val="BD48EA1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264F674D"/>
    <w:multiLevelType w:val="hybridMultilevel"/>
    <w:tmpl w:val="24286F76"/>
    <w:lvl w:ilvl="0" w:tplc="DF985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E1E90"/>
    <w:multiLevelType w:val="hybridMultilevel"/>
    <w:tmpl w:val="4A74BF92"/>
    <w:lvl w:ilvl="0" w:tplc="0409000F">
      <w:start w:val="1"/>
      <w:numFmt w:val="decimal"/>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1">
    <w:nsid w:val="31205834"/>
    <w:multiLevelType w:val="hybridMultilevel"/>
    <w:tmpl w:val="5100C904"/>
    <w:lvl w:ilvl="0" w:tplc="684EDCE8">
      <w:start w:val="1"/>
      <w:numFmt w:val="decimal"/>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33E22"/>
    <w:multiLevelType w:val="hybridMultilevel"/>
    <w:tmpl w:val="61B6EC70"/>
    <w:lvl w:ilvl="0" w:tplc="37C61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73361"/>
    <w:multiLevelType w:val="hybridMultilevel"/>
    <w:tmpl w:val="A6408F8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nsid w:val="3DA10C7D"/>
    <w:multiLevelType w:val="hybridMultilevel"/>
    <w:tmpl w:val="260E5E7A"/>
    <w:lvl w:ilvl="0" w:tplc="D6609DAA">
      <w:start w:val="6"/>
      <w:numFmt w:val="bullet"/>
      <w:lvlText w:val="-"/>
      <w:lvlJc w:val="left"/>
      <w:pPr>
        <w:ind w:left="1003" w:hanging="360"/>
      </w:pPr>
      <w:rPr>
        <w:rFonts w:ascii="Arial" w:eastAsiaTheme="minorHAnsi" w:hAnsi="Arial" w:cs="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3F304305"/>
    <w:multiLevelType w:val="hybridMultilevel"/>
    <w:tmpl w:val="97EA758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4084489A"/>
    <w:multiLevelType w:val="hybridMultilevel"/>
    <w:tmpl w:val="30F6B598"/>
    <w:lvl w:ilvl="0" w:tplc="1136C0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5754B"/>
    <w:multiLevelType w:val="hybridMultilevel"/>
    <w:tmpl w:val="572EDC0C"/>
    <w:lvl w:ilvl="0" w:tplc="1136C00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7314EC"/>
    <w:multiLevelType w:val="hybridMultilevel"/>
    <w:tmpl w:val="8946C70E"/>
    <w:lvl w:ilvl="0" w:tplc="6DBC1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C458A"/>
    <w:multiLevelType w:val="hybridMultilevel"/>
    <w:tmpl w:val="4CAA8F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701ECE"/>
    <w:multiLevelType w:val="hybridMultilevel"/>
    <w:tmpl w:val="08948CFC"/>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4BEF677E"/>
    <w:multiLevelType w:val="hybridMultilevel"/>
    <w:tmpl w:val="18F4B5DC"/>
    <w:lvl w:ilvl="0" w:tplc="04090005">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2">
    <w:nsid w:val="53C85D4B"/>
    <w:multiLevelType w:val="hybridMultilevel"/>
    <w:tmpl w:val="8062B7A2"/>
    <w:lvl w:ilvl="0" w:tplc="0409000F">
      <w:start w:val="1"/>
      <w:numFmt w:val="decimal"/>
      <w:lvlText w:val="%1."/>
      <w:lvlJc w:val="left"/>
      <w:pPr>
        <w:ind w:left="643" w:hanging="360"/>
      </w:pPr>
      <w:rPr>
        <w:rFonts w:hint="default"/>
        <w:lang w:bidi="ar-EG"/>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nsid w:val="61720CB9"/>
    <w:multiLevelType w:val="hybridMultilevel"/>
    <w:tmpl w:val="1456668A"/>
    <w:lvl w:ilvl="0" w:tplc="42529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AA759A"/>
    <w:multiLevelType w:val="hybridMultilevel"/>
    <w:tmpl w:val="8062B7A2"/>
    <w:lvl w:ilvl="0" w:tplc="0409000F">
      <w:start w:val="1"/>
      <w:numFmt w:val="decimal"/>
      <w:lvlText w:val="%1."/>
      <w:lvlJc w:val="left"/>
      <w:pPr>
        <w:ind w:left="643" w:hanging="360"/>
      </w:pPr>
      <w:rPr>
        <w:rFonts w:hint="default"/>
        <w:lang w:bidi="ar-EG"/>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nsid w:val="64056C9E"/>
    <w:multiLevelType w:val="hybridMultilevel"/>
    <w:tmpl w:val="69880B8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6">
    <w:nsid w:val="64490B17"/>
    <w:multiLevelType w:val="hybridMultilevel"/>
    <w:tmpl w:val="2AB009A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645E33EB"/>
    <w:multiLevelType w:val="hybridMultilevel"/>
    <w:tmpl w:val="D3A2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01438"/>
    <w:multiLevelType w:val="hybridMultilevel"/>
    <w:tmpl w:val="20085BC4"/>
    <w:lvl w:ilvl="0" w:tplc="1136C00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7B5180"/>
    <w:multiLevelType w:val="hybridMultilevel"/>
    <w:tmpl w:val="83BEB39E"/>
    <w:lvl w:ilvl="0" w:tplc="78421A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94CD8"/>
    <w:multiLevelType w:val="hybridMultilevel"/>
    <w:tmpl w:val="6C160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07206"/>
    <w:multiLevelType w:val="hybridMultilevel"/>
    <w:tmpl w:val="39D05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88645B"/>
    <w:multiLevelType w:val="hybridMultilevel"/>
    <w:tmpl w:val="7B6C3CB2"/>
    <w:lvl w:ilvl="0" w:tplc="78421A6C">
      <w:start w:val="1"/>
      <w:numFmt w:val="bullet"/>
      <w:lvlText w:val="-"/>
      <w:lvlJc w:val="left"/>
      <w:pPr>
        <w:ind w:left="1941" w:hanging="360"/>
      </w:pPr>
      <w:rPr>
        <w:rFonts w:ascii="Arial" w:eastAsiaTheme="minorHAnsi" w:hAnsi="Arial" w:cs="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num w:numId="1">
    <w:abstractNumId w:val="12"/>
  </w:num>
  <w:num w:numId="2">
    <w:abstractNumId w:val="16"/>
  </w:num>
  <w:num w:numId="3">
    <w:abstractNumId w:val="22"/>
  </w:num>
  <w:num w:numId="4">
    <w:abstractNumId w:val="9"/>
  </w:num>
  <w:num w:numId="5">
    <w:abstractNumId w:val="18"/>
  </w:num>
  <w:num w:numId="6">
    <w:abstractNumId w:val="15"/>
  </w:num>
  <w:num w:numId="7">
    <w:abstractNumId w:val="4"/>
  </w:num>
  <w:num w:numId="8">
    <w:abstractNumId w:val="32"/>
  </w:num>
  <w:num w:numId="9">
    <w:abstractNumId w:val="29"/>
  </w:num>
  <w:num w:numId="10">
    <w:abstractNumId w:val="28"/>
  </w:num>
  <w:num w:numId="11">
    <w:abstractNumId w:val="10"/>
  </w:num>
  <w:num w:numId="12">
    <w:abstractNumId w:val="20"/>
  </w:num>
  <w:num w:numId="13">
    <w:abstractNumId w:val="30"/>
  </w:num>
  <w:num w:numId="14">
    <w:abstractNumId w:val="23"/>
  </w:num>
  <w:num w:numId="15">
    <w:abstractNumId w:val="1"/>
  </w:num>
  <w:num w:numId="16">
    <w:abstractNumId w:val="5"/>
  </w:num>
  <w:num w:numId="17">
    <w:abstractNumId w:val="17"/>
  </w:num>
  <w:num w:numId="18">
    <w:abstractNumId w:val="31"/>
  </w:num>
  <w:num w:numId="19">
    <w:abstractNumId w:val="25"/>
  </w:num>
  <w:num w:numId="20">
    <w:abstractNumId w:val="27"/>
  </w:num>
  <w:num w:numId="21">
    <w:abstractNumId w:val="7"/>
  </w:num>
  <w:num w:numId="22">
    <w:abstractNumId w:val="26"/>
  </w:num>
  <w:num w:numId="23">
    <w:abstractNumId w:val="2"/>
  </w:num>
  <w:num w:numId="24">
    <w:abstractNumId w:val="19"/>
  </w:num>
  <w:num w:numId="25">
    <w:abstractNumId w:val="11"/>
  </w:num>
  <w:num w:numId="26">
    <w:abstractNumId w:val="24"/>
  </w:num>
  <w:num w:numId="27">
    <w:abstractNumId w:val="3"/>
  </w:num>
  <w:num w:numId="28">
    <w:abstractNumId w:val="14"/>
  </w:num>
  <w:num w:numId="29">
    <w:abstractNumId w:val="8"/>
  </w:num>
  <w:num w:numId="30">
    <w:abstractNumId w:val="13"/>
  </w:num>
  <w:num w:numId="31">
    <w:abstractNumId w:val="0"/>
  </w:num>
  <w:num w:numId="32">
    <w:abstractNumId w:val="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C5320"/>
    <w:rsid w:val="000007F5"/>
    <w:rsid w:val="00000900"/>
    <w:rsid w:val="00001BCF"/>
    <w:rsid w:val="000173E0"/>
    <w:rsid w:val="0002163F"/>
    <w:rsid w:val="0002535B"/>
    <w:rsid w:val="00031167"/>
    <w:rsid w:val="00031348"/>
    <w:rsid w:val="000321D9"/>
    <w:rsid w:val="00033123"/>
    <w:rsid w:val="0003694F"/>
    <w:rsid w:val="00037F5F"/>
    <w:rsid w:val="000407CC"/>
    <w:rsid w:val="00051683"/>
    <w:rsid w:val="00054B68"/>
    <w:rsid w:val="00060004"/>
    <w:rsid w:val="000624DD"/>
    <w:rsid w:val="00062AE1"/>
    <w:rsid w:val="00063EAB"/>
    <w:rsid w:val="0006418E"/>
    <w:rsid w:val="00066E82"/>
    <w:rsid w:val="00072B8F"/>
    <w:rsid w:val="000769E9"/>
    <w:rsid w:val="000834C1"/>
    <w:rsid w:val="0009373B"/>
    <w:rsid w:val="00094AD4"/>
    <w:rsid w:val="00095CAB"/>
    <w:rsid w:val="00096DE6"/>
    <w:rsid w:val="000A28C9"/>
    <w:rsid w:val="000A5BDF"/>
    <w:rsid w:val="000A692F"/>
    <w:rsid w:val="000B5CAE"/>
    <w:rsid w:val="000C27EA"/>
    <w:rsid w:val="000C641C"/>
    <w:rsid w:val="000C75C8"/>
    <w:rsid w:val="000E4DB4"/>
    <w:rsid w:val="000E5171"/>
    <w:rsid w:val="000E7906"/>
    <w:rsid w:val="000F0E85"/>
    <w:rsid w:val="00113B4C"/>
    <w:rsid w:val="001230BF"/>
    <w:rsid w:val="00124DE7"/>
    <w:rsid w:val="001364C2"/>
    <w:rsid w:val="001412A7"/>
    <w:rsid w:val="00150E0D"/>
    <w:rsid w:val="00152AB6"/>
    <w:rsid w:val="00161FB0"/>
    <w:rsid w:val="0017110B"/>
    <w:rsid w:val="00180F28"/>
    <w:rsid w:val="00181B1F"/>
    <w:rsid w:val="00193E1D"/>
    <w:rsid w:val="001A072F"/>
    <w:rsid w:val="001A3454"/>
    <w:rsid w:val="001A3884"/>
    <w:rsid w:val="001B069F"/>
    <w:rsid w:val="001B1F7B"/>
    <w:rsid w:val="001B6921"/>
    <w:rsid w:val="001C4C1A"/>
    <w:rsid w:val="001C5707"/>
    <w:rsid w:val="001C702C"/>
    <w:rsid w:val="001C7EA9"/>
    <w:rsid w:val="001D04CB"/>
    <w:rsid w:val="001D602F"/>
    <w:rsid w:val="001E459E"/>
    <w:rsid w:val="001E64D4"/>
    <w:rsid w:val="001F23AC"/>
    <w:rsid w:val="001F532B"/>
    <w:rsid w:val="001F5443"/>
    <w:rsid w:val="002024DC"/>
    <w:rsid w:val="00207916"/>
    <w:rsid w:val="00216A2D"/>
    <w:rsid w:val="00216B18"/>
    <w:rsid w:val="00227744"/>
    <w:rsid w:val="002418A3"/>
    <w:rsid w:val="00244A18"/>
    <w:rsid w:val="00246E49"/>
    <w:rsid w:val="00253F18"/>
    <w:rsid w:val="00257F0C"/>
    <w:rsid w:val="00260955"/>
    <w:rsid w:val="002621BB"/>
    <w:rsid w:val="00264C9B"/>
    <w:rsid w:val="00264F24"/>
    <w:rsid w:val="002671A8"/>
    <w:rsid w:val="00267E1F"/>
    <w:rsid w:val="00275E99"/>
    <w:rsid w:val="002823EA"/>
    <w:rsid w:val="00287E7C"/>
    <w:rsid w:val="002B141F"/>
    <w:rsid w:val="002D3082"/>
    <w:rsid w:val="002E09B9"/>
    <w:rsid w:val="002E5CC4"/>
    <w:rsid w:val="003001D6"/>
    <w:rsid w:val="00302CE1"/>
    <w:rsid w:val="00315307"/>
    <w:rsid w:val="00331FEB"/>
    <w:rsid w:val="003411D6"/>
    <w:rsid w:val="00342554"/>
    <w:rsid w:val="00342EE8"/>
    <w:rsid w:val="00347187"/>
    <w:rsid w:val="00347725"/>
    <w:rsid w:val="00364C41"/>
    <w:rsid w:val="003762F7"/>
    <w:rsid w:val="003763D5"/>
    <w:rsid w:val="00393724"/>
    <w:rsid w:val="00394BB1"/>
    <w:rsid w:val="003A0004"/>
    <w:rsid w:val="003B5D6A"/>
    <w:rsid w:val="003B6E6F"/>
    <w:rsid w:val="003C1B16"/>
    <w:rsid w:val="003C1FA2"/>
    <w:rsid w:val="003C6431"/>
    <w:rsid w:val="003C69E2"/>
    <w:rsid w:val="003E146D"/>
    <w:rsid w:val="003F409A"/>
    <w:rsid w:val="0041357F"/>
    <w:rsid w:val="004147C4"/>
    <w:rsid w:val="004238AD"/>
    <w:rsid w:val="00431079"/>
    <w:rsid w:val="00444106"/>
    <w:rsid w:val="00450267"/>
    <w:rsid w:val="00463715"/>
    <w:rsid w:val="0047288F"/>
    <w:rsid w:val="0048066E"/>
    <w:rsid w:val="00484769"/>
    <w:rsid w:val="0048770F"/>
    <w:rsid w:val="004A1DA7"/>
    <w:rsid w:val="004A3E85"/>
    <w:rsid w:val="004A62E7"/>
    <w:rsid w:val="004B00B9"/>
    <w:rsid w:val="004C1964"/>
    <w:rsid w:val="004C7C5A"/>
    <w:rsid w:val="004D2FF2"/>
    <w:rsid w:val="00501B27"/>
    <w:rsid w:val="00502C76"/>
    <w:rsid w:val="00505F74"/>
    <w:rsid w:val="00507860"/>
    <w:rsid w:val="00510854"/>
    <w:rsid w:val="00515BE8"/>
    <w:rsid w:val="00522357"/>
    <w:rsid w:val="005234C1"/>
    <w:rsid w:val="00524BA0"/>
    <w:rsid w:val="00535012"/>
    <w:rsid w:val="00542B9C"/>
    <w:rsid w:val="0054307B"/>
    <w:rsid w:val="00543D15"/>
    <w:rsid w:val="005559F9"/>
    <w:rsid w:val="0055615A"/>
    <w:rsid w:val="00573C14"/>
    <w:rsid w:val="00573DCF"/>
    <w:rsid w:val="00575ADC"/>
    <w:rsid w:val="00577159"/>
    <w:rsid w:val="00585D38"/>
    <w:rsid w:val="00586B61"/>
    <w:rsid w:val="0059147F"/>
    <w:rsid w:val="005A0F57"/>
    <w:rsid w:val="005A4885"/>
    <w:rsid w:val="005A5878"/>
    <w:rsid w:val="005B06B2"/>
    <w:rsid w:val="005C0F78"/>
    <w:rsid w:val="005D04C2"/>
    <w:rsid w:val="005D0E16"/>
    <w:rsid w:val="005D14AD"/>
    <w:rsid w:val="005D1D5F"/>
    <w:rsid w:val="005F4891"/>
    <w:rsid w:val="005F48B4"/>
    <w:rsid w:val="005F66A9"/>
    <w:rsid w:val="006030E3"/>
    <w:rsid w:val="006034F1"/>
    <w:rsid w:val="00622F07"/>
    <w:rsid w:val="0063077B"/>
    <w:rsid w:val="00631DA3"/>
    <w:rsid w:val="0064155C"/>
    <w:rsid w:val="00642C72"/>
    <w:rsid w:val="0064359A"/>
    <w:rsid w:val="00644824"/>
    <w:rsid w:val="00655F1E"/>
    <w:rsid w:val="00656AD8"/>
    <w:rsid w:val="00671F93"/>
    <w:rsid w:val="00673043"/>
    <w:rsid w:val="00675C14"/>
    <w:rsid w:val="0067660C"/>
    <w:rsid w:val="006A035E"/>
    <w:rsid w:val="006A39F9"/>
    <w:rsid w:val="006B1673"/>
    <w:rsid w:val="006E1746"/>
    <w:rsid w:val="006E44AA"/>
    <w:rsid w:val="006F027D"/>
    <w:rsid w:val="006F0457"/>
    <w:rsid w:val="006F45D1"/>
    <w:rsid w:val="006F500A"/>
    <w:rsid w:val="00702FE2"/>
    <w:rsid w:val="0070408C"/>
    <w:rsid w:val="007162A9"/>
    <w:rsid w:val="007354E4"/>
    <w:rsid w:val="00740151"/>
    <w:rsid w:val="0074349D"/>
    <w:rsid w:val="007477B8"/>
    <w:rsid w:val="00753E3D"/>
    <w:rsid w:val="00772EBD"/>
    <w:rsid w:val="00774059"/>
    <w:rsid w:val="00775F73"/>
    <w:rsid w:val="007760DF"/>
    <w:rsid w:val="007774D4"/>
    <w:rsid w:val="0078049C"/>
    <w:rsid w:val="0078136B"/>
    <w:rsid w:val="00783938"/>
    <w:rsid w:val="00783D43"/>
    <w:rsid w:val="007A00FA"/>
    <w:rsid w:val="007A515B"/>
    <w:rsid w:val="007A6309"/>
    <w:rsid w:val="007B70E2"/>
    <w:rsid w:val="007B75A4"/>
    <w:rsid w:val="007C067E"/>
    <w:rsid w:val="007C1C8E"/>
    <w:rsid w:val="007C5899"/>
    <w:rsid w:val="007E2C53"/>
    <w:rsid w:val="007E7C69"/>
    <w:rsid w:val="0081118B"/>
    <w:rsid w:val="00813D8C"/>
    <w:rsid w:val="00831D26"/>
    <w:rsid w:val="00834220"/>
    <w:rsid w:val="00847E47"/>
    <w:rsid w:val="008552D4"/>
    <w:rsid w:val="00870B11"/>
    <w:rsid w:val="00871FF7"/>
    <w:rsid w:val="0087632B"/>
    <w:rsid w:val="00877044"/>
    <w:rsid w:val="008A07C2"/>
    <w:rsid w:val="008B6CB5"/>
    <w:rsid w:val="008C0AFC"/>
    <w:rsid w:val="008C1406"/>
    <w:rsid w:val="008C28A2"/>
    <w:rsid w:val="008C57E3"/>
    <w:rsid w:val="008C5DE7"/>
    <w:rsid w:val="008D3EBB"/>
    <w:rsid w:val="008E4747"/>
    <w:rsid w:val="008F27F2"/>
    <w:rsid w:val="0090107B"/>
    <w:rsid w:val="00902345"/>
    <w:rsid w:val="00902A02"/>
    <w:rsid w:val="0091115B"/>
    <w:rsid w:val="00916C0D"/>
    <w:rsid w:val="0092563D"/>
    <w:rsid w:val="00930E47"/>
    <w:rsid w:val="00937826"/>
    <w:rsid w:val="00941343"/>
    <w:rsid w:val="00944CA0"/>
    <w:rsid w:val="00951B21"/>
    <w:rsid w:val="00964BA7"/>
    <w:rsid w:val="00971289"/>
    <w:rsid w:val="00977A7F"/>
    <w:rsid w:val="00981D4E"/>
    <w:rsid w:val="0099184B"/>
    <w:rsid w:val="009A637E"/>
    <w:rsid w:val="009D651F"/>
    <w:rsid w:val="009E16BA"/>
    <w:rsid w:val="009E1774"/>
    <w:rsid w:val="009E43DE"/>
    <w:rsid w:val="009E767E"/>
    <w:rsid w:val="009E7F2E"/>
    <w:rsid w:val="009F617F"/>
    <w:rsid w:val="00A14570"/>
    <w:rsid w:val="00A2300E"/>
    <w:rsid w:val="00A65F06"/>
    <w:rsid w:val="00A7289E"/>
    <w:rsid w:val="00A76862"/>
    <w:rsid w:val="00A76FFE"/>
    <w:rsid w:val="00A77A5A"/>
    <w:rsid w:val="00A81815"/>
    <w:rsid w:val="00AB016D"/>
    <w:rsid w:val="00AB677B"/>
    <w:rsid w:val="00AD12C0"/>
    <w:rsid w:val="00AD194C"/>
    <w:rsid w:val="00AD3382"/>
    <w:rsid w:val="00AD7D8E"/>
    <w:rsid w:val="00AE0ACC"/>
    <w:rsid w:val="00B07D4B"/>
    <w:rsid w:val="00B118E7"/>
    <w:rsid w:val="00B12084"/>
    <w:rsid w:val="00B21AED"/>
    <w:rsid w:val="00B30496"/>
    <w:rsid w:val="00B30E5B"/>
    <w:rsid w:val="00B3447F"/>
    <w:rsid w:val="00B36611"/>
    <w:rsid w:val="00B61727"/>
    <w:rsid w:val="00B70E04"/>
    <w:rsid w:val="00B71D82"/>
    <w:rsid w:val="00B735A8"/>
    <w:rsid w:val="00B827D8"/>
    <w:rsid w:val="00B85312"/>
    <w:rsid w:val="00B86519"/>
    <w:rsid w:val="00B8761D"/>
    <w:rsid w:val="00B90F22"/>
    <w:rsid w:val="00B91C90"/>
    <w:rsid w:val="00B93A72"/>
    <w:rsid w:val="00B9473E"/>
    <w:rsid w:val="00BA0D60"/>
    <w:rsid w:val="00BA5933"/>
    <w:rsid w:val="00BA5B3F"/>
    <w:rsid w:val="00BA6550"/>
    <w:rsid w:val="00BA7432"/>
    <w:rsid w:val="00BC22AB"/>
    <w:rsid w:val="00BC260A"/>
    <w:rsid w:val="00BC27B1"/>
    <w:rsid w:val="00BC2D16"/>
    <w:rsid w:val="00BD649B"/>
    <w:rsid w:val="00BD7E8F"/>
    <w:rsid w:val="00BE1904"/>
    <w:rsid w:val="00BE338A"/>
    <w:rsid w:val="00BE35A9"/>
    <w:rsid w:val="00BF12CE"/>
    <w:rsid w:val="00C030F0"/>
    <w:rsid w:val="00C05F14"/>
    <w:rsid w:val="00C07518"/>
    <w:rsid w:val="00C076FF"/>
    <w:rsid w:val="00C163D2"/>
    <w:rsid w:val="00C2200D"/>
    <w:rsid w:val="00C231EF"/>
    <w:rsid w:val="00C37E34"/>
    <w:rsid w:val="00C448F8"/>
    <w:rsid w:val="00C56F4B"/>
    <w:rsid w:val="00C57B58"/>
    <w:rsid w:val="00C763C7"/>
    <w:rsid w:val="00C82B93"/>
    <w:rsid w:val="00C83BAF"/>
    <w:rsid w:val="00C84DB9"/>
    <w:rsid w:val="00C87125"/>
    <w:rsid w:val="00C93D5A"/>
    <w:rsid w:val="00CA4EB8"/>
    <w:rsid w:val="00CA5F07"/>
    <w:rsid w:val="00CB2D4B"/>
    <w:rsid w:val="00CB4256"/>
    <w:rsid w:val="00CC049C"/>
    <w:rsid w:val="00CC48E9"/>
    <w:rsid w:val="00CD090A"/>
    <w:rsid w:val="00CD603B"/>
    <w:rsid w:val="00CD6F43"/>
    <w:rsid w:val="00CD772D"/>
    <w:rsid w:val="00CE7C06"/>
    <w:rsid w:val="00CF0A20"/>
    <w:rsid w:val="00CF31DE"/>
    <w:rsid w:val="00D032A2"/>
    <w:rsid w:val="00D06E18"/>
    <w:rsid w:val="00D210C8"/>
    <w:rsid w:val="00D26E92"/>
    <w:rsid w:val="00D35E44"/>
    <w:rsid w:val="00D42820"/>
    <w:rsid w:val="00D44059"/>
    <w:rsid w:val="00D53D26"/>
    <w:rsid w:val="00D53E17"/>
    <w:rsid w:val="00D66F75"/>
    <w:rsid w:val="00D70B6E"/>
    <w:rsid w:val="00D75CB7"/>
    <w:rsid w:val="00D96F78"/>
    <w:rsid w:val="00DA5F83"/>
    <w:rsid w:val="00DB0442"/>
    <w:rsid w:val="00DB5004"/>
    <w:rsid w:val="00DC3759"/>
    <w:rsid w:val="00DD27B0"/>
    <w:rsid w:val="00DD281C"/>
    <w:rsid w:val="00DD4405"/>
    <w:rsid w:val="00DE7382"/>
    <w:rsid w:val="00E123CB"/>
    <w:rsid w:val="00E20E68"/>
    <w:rsid w:val="00E31C8A"/>
    <w:rsid w:val="00E343BF"/>
    <w:rsid w:val="00E36130"/>
    <w:rsid w:val="00E4467C"/>
    <w:rsid w:val="00E615E6"/>
    <w:rsid w:val="00E7520C"/>
    <w:rsid w:val="00E75DC8"/>
    <w:rsid w:val="00E763E5"/>
    <w:rsid w:val="00E811D1"/>
    <w:rsid w:val="00E911B5"/>
    <w:rsid w:val="00E94595"/>
    <w:rsid w:val="00E97793"/>
    <w:rsid w:val="00EA4D2B"/>
    <w:rsid w:val="00EB037D"/>
    <w:rsid w:val="00EB29CB"/>
    <w:rsid w:val="00EB2B0F"/>
    <w:rsid w:val="00EB6FE6"/>
    <w:rsid w:val="00EC05F0"/>
    <w:rsid w:val="00ED06A5"/>
    <w:rsid w:val="00ED0750"/>
    <w:rsid w:val="00ED0E84"/>
    <w:rsid w:val="00ED7CF2"/>
    <w:rsid w:val="00EE2D73"/>
    <w:rsid w:val="00EF6540"/>
    <w:rsid w:val="00F10C11"/>
    <w:rsid w:val="00F1156F"/>
    <w:rsid w:val="00F128CB"/>
    <w:rsid w:val="00F157E3"/>
    <w:rsid w:val="00F23719"/>
    <w:rsid w:val="00F23ACE"/>
    <w:rsid w:val="00F27250"/>
    <w:rsid w:val="00F3677A"/>
    <w:rsid w:val="00F401D6"/>
    <w:rsid w:val="00F57CD9"/>
    <w:rsid w:val="00F71C22"/>
    <w:rsid w:val="00F73595"/>
    <w:rsid w:val="00F76006"/>
    <w:rsid w:val="00F86C10"/>
    <w:rsid w:val="00F90782"/>
    <w:rsid w:val="00F97F55"/>
    <w:rsid w:val="00FA347B"/>
    <w:rsid w:val="00FB321C"/>
    <w:rsid w:val="00FB69F9"/>
    <w:rsid w:val="00FC4132"/>
    <w:rsid w:val="00FC5320"/>
    <w:rsid w:val="00FC663C"/>
    <w:rsid w:val="00FD2E51"/>
    <w:rsid w:val="00FF27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E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F2"/>
    <w:pPr>
      <w:ind w:left="720"/>
      <w:contextualSpacing/>
    </w:pPr>
  </w:style>
  <w:style w:type="table" w:styleId="TableGrid">
    <w:name w:val="Table Grid"/>
    <w:basedOn w:val="TableNormal"/>
    <w:uiPriority w:val="59"/>
    <w:rsid w:val="00054B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7F2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7F2E"/>
  </w:style>
  <w:style w:type="paragraph" w:styleId="Footer">
    <w:name w:val="footer"/>
    <w:basedOn w:val="Normal"/>
    <w:link w:val="FooterChar"/>
    <w:uiPriority w:val="99"/>
    <w:unhideWhenUsed/>
    <w:rsid w:val="009E7F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F2E"/>
  </w:style>
  <w:style w:type="table" w:styleId="LightShading">
    <w:name w:val="Light Shading"/>
    <w:basedOn w:val="TableNormal"/>
    <w:uiPriority w:val="60"/>
    <w:rsid w:val="000E51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163D2"/>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9BE7-0F58-4BA8-90CD-8F7E14FC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ASami</cp:lastModifiedBy>
  <cp:revision>2</cp:revision>
  <cp:lastPrinted>2016-08-20T12:58:00Z</cp:lastPrinted>
  <dcterms:created xsi:type="dcterms:W3CDTF">2017-04-26T13:29:00Z</dcterms:created>
  <dcterms:modified xsi:type="dcterms:W3CDTF">2017-04-26T13:29:00Z</dcterms:modified>
</cp:coreProperties>
</file>